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724AD" w14:textId="77777777" w:rsidR="00C73D59" w:rsidRPr="00C73D59" w:rsidRDefault="00C73D59" w:rsidP="00AF72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73D5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Deklaracja dostępności </w:t>
      </w:r>
    </w:p>
    <w:p w14:paraId="427B0777" w14:textId="196276B3" w:rsidR="000C5E0A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Kobylanka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(zw. dalej także „podmiotem</w:t>
      </w:r>
      <w:r w:rsidR="000C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publicznym”) zobowiązuje się zapewnić dostępność swojej strony internetowej zgodnie z regulacjami ustawy z dnia </w:t>
      </w:r>
      <w:r w:rsidR="000D6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4 kwietnia 2019 r. o dostępności cyfrowej stron internetowych i aplikacji mobilnych podmiotów publicznych.</w:t>
      </w:r>
      <w:r w:rsidR="000C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 oświadczenie w sprawie dostępności ma zastosowanie do strony internetow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 </w:t>
      </w:r>
      <w:hyperlink r:id="rId5" w:history="1">
        <w:r w:rsidR="000C5E0A" w:rsidRPr="00FC330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www.kobylanka.pl</w:t>
        </w:r>
      </w:hyperlink>
      <w:r w:rsidR="000C5E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FC6BA04" w14:textId="3F95AEC8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Data publikacji strony internetowej: </w:t>
      </w:r>
      <w:r w:rsidR="00AF724C">
        <w:rPr>
          <w:rFonts w:ascii="Times New Roman" w:eastAsia="Times New Roman" w:hAnsi="Times New Roman" w:cs="Times New Roman"/>
          <w:sz w:val="24"/>
          <w:szCs w:val="24"/>
          <w:lang w:eastAsia="pl-PL"/>
        </w:rPr>
        <w:t>13</w:t>
      </w:r>
      <w:r w:rsidR="00EA4E16" w:rsidRPr="00EA4E16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AF724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A4E16" w:rsidRPr="00EA4E16">
        <w:rPr>
          <w:rFonts w:ascii="Times New Roman" w:eastAsia="Times New Roman" w:hAnsi="Times New Roman" w:cs="Times New Roman"/>
          <w:sz w:val="24"/>
          <w:szCs w:val="24"/>
          <w:lang w:eastAsia="pl-PL"/>
        </w:rPr>
        <w:t>.200</w:t>
      </w:r>
      <w:r w:rsidR="00AF724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EA4E16" w:rsidRPr="00EA4E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ostatniej istotnej aktualizacji strony internetowej: </w:t>
      </w:r>
      <w:r w:rsidR="00EA4E16" w:rsidRPr="00EA4E16">
        <w:rPr>
          <w:rFonts w:ascii="Times New Roman" w:eastAsia="Times New Roman" w:hAnsi="Times New Roman" w:cs="Times New Roman"/>
          <w:sz w:val="24"/>
          <w:szCs w:val="24"/>
          <w:lang w:eastAsia="pl-PL"/>
        </w:rPr>
        <w:t>02.0</w:t>
      </w:r>
      <w:r w:rsidR="00AF724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EA4E16" w:rsidRPr="00EA4E16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14:paraId="726D0279" w14:textId="77777777" w:rsidR="000C5E0A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Status pod względem zgodności</w:t>
      </w:r>
    </w:p>
    <w:p w14:paraId="36E3C787" w14:textId="44B2A7A6" w:rsidR="00C73D59" w:rsidRPr="00CA5FC5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strona internetowa jest częściowo zgodna z ustawą z dnia 4 kwietnia 2019 r. o dostępności cyfrowej stron internetowych i aplikacji mobilnych podmiotów publicznych </w:t>
      </w:r>
      <w:r w:rsidR="00AF72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F724C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5B6A4ECC" w14:textId="77777777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zwrotne i dane kontaktowe</w:t>
      </w:r>
    </w:p>
    <w:p w14:paraId="185DD043" w14:textId="6B529DA1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problemów z dostępnością strony internetowej prosimy o kontakt. Osobą wyznaczoną do kontaktu jest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Krzysztof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Flejszman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krzysztof@kobylanka.pl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. Kontaktować można się także dzwoniąc na numer telefonu (+91)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578 85 45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. Tą samą drogą można także składać wnioski o udostępnienie informacji niedostępnej oraz żądania zapewnienia dostępności.</w:t>
      </w:r>
    </w:p>
    <w:p w14:paraId="620B603F" w14:textId="77777777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ma prawo wystąpić z żądaniem zapewnienia dostępności cyfrowej wskazanej strony internetowej, aplikacji mobilnej lub ich elementu oraz udostępnienia informacji za pomocą alternatywnego sposobu dostępu.</w:t>
      </w:r>
    </w:p>
    <w:p w14:paraId="69783CC8" w14:textId="77777777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Żądanie powinno zawierać: </w:t>
      </w:r>
    </w:p>
    <w:p w14:paraId="44C0B413" w14:textId="77777777" w:rsidR="00C73D59" w:rsidRPr="00C73D59" w:rsidRDefault="00C73D59" w:rsidP="00AF72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kontaktowe osoby występującej z żądaniem,</w:t>
      </w:r>
    </w:p>
    <w:p w14:paraId="2FC91A90" w14:textId="77777777" w:rsidR="00C73D59" w:rsidRPr="00C73D59" w:rsidRDefault="00C73D59" w:rsidP="00AF72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strony internetowej, aplikacji mobilnej lub ich elementu, które mają być dostępne cyfrowo,</w:t>
      </w:r>
    </w:p>
    <w:p w14:paraId="510CE219" w14:textId="77777777" w:rsidR="00C73D59" w:rsidRPr="00C73D59" w:rsidRDefault="00C73D59" w:rsidP="00AF72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sposobu kontaktu z osobą występującą z żądaniem,</w:t>
      </w:r>
    </w:p>
    <w:p w14:paraId="764AC679" w14:textId="77777777" w:rsidR="00C73D59" w:rsidRPr="00C73D59" w:rsidRDefault="00C73D59" w:rsidP="00AF724C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wskazanie alternatywnego sposobu dostępu, jeżeli dotyczy.</w:t>
      </w:r>
    </w:p>
    <w:p w14:paraId="2DAD17A7" w14:textId="77777777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dostępności cyfrowej strony internetowej, aplikacji mobilnej lub ich elementu następuje bez zbędnej zwłoki, jednak nie później niż w terminie 7 dni od dnia wystąpienia z żądaniem.</w:t>
      </w:r>
    </w:p>
    <w:p w14:paraId="647139B5" w14:textId="77777777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dotrzymanie tego terminu nie jest możliwe, niezwłocznie powiadamia się osobę występującą z żądaniem o przyczynach opóźnienia oraz terminie, w którym zostanie zapewniona dostępność cyfrowa, przy czym termin ten nie może być dłuższy niż dwa miesiące od dnia wystąpienia z żądaniem.</w:t>
      </w:r>
    </w:p>
    <w:p w14:paraId="66BFBF00" w14:textId="77777777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Odmawia się zapewnienia dostępności cyfrowej elementu strony internetowej lub aplikacji mobilnej, jeżeli wiązałoby się to z ryzykiem naruszenia integralności lub wiarygodności przekazywanych informacji.</w:t>
      </w:r>
    </w:p>
    <w:p w14:paraId="650F5291" w14:textId="77777777" w:rsidR="00C73D59" w:rsidRPr="00C73D59" w:rsidRDefault="00C73D59" w:rsidP="00AF724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zapewnienie dostępności cyfrowej nie jest możliwe, niezwłocznie powiadamia się osobę występującą z żądaniem o przyczynach braku możliwości zapewnienia dostępności cyfrowej.</w:t>
      </w:r>
    </w:p>
    <w:p w14:paraId="17DF7047" w14:textId="77777777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 zapewnienia alternatywnego sposobu dostępu do wskazanego elementu strony internetowej lub aplikacji mobilnej pkt 4-7 powyżej stosuje się odpowiednio.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14:paraId="71E300F9" w14:textId="77777777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odwoławcze</w:t>
      </w:r>
    </w:p>
    <w:p w14:paraId="2CA93E9A" w14:textId="77777777" w:rsidR="00C73D59" w:rsidRPr="00C73D59" w:rsidRDefault="00C73D59" w:rsidP="00AF72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odmowy zapewnienia dostępności cyfrowej strony internetowej, aplikacji mobilnej lub wskazanego elementu strony internetowej, lub aplikacji mobilnej, wskazanych w żądaniu albo w przypadku odmowy skorzystania z alternatywnego sposobu dostępu przez osobę występującą z żądaniem, zgodnie z art. 18 ust. 6 ustawy o dostępności cyfrowej stron internetowych i aplikacji mobilnych podmiotów publicznych, osoba ta ma prawo do złożenia skargi w sprawie zapewnienia dostępności cyfrowej strony internetowej, aplikacji mobilnej lub elementu strony internetowej, lub aplikacji mobilnej.</w:t>
      </w:r>
    </w:p>
    <w:p w14:paraId="73D37462" w14:textId="77777777" w:rsidR="00C73D59" w:rsidRPr="00C73D59" w:rsidRDefault="00C73D59" w:rsidP="00AF724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Do skarg rozpatrywanych w postępowaniach w sprawie zapewnienia dostępności cyfrowej strony internetowej, aplikacji mobilnej lub elementu strony internetowej, lub aplikacji mobilnej stosuje się przepisy działu VIII ustawy z dnia 14 czerwca 1960 r. - Kodeks postępowania administracyjnego.</w:t>
      </w:r>
    </w:p>
    <w:p w14:paraId="1224B6A9" w14:textId="453427B9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Do zapewnienia alternatywnego sposobu dostępu do wskazanego elementu strony internetowej lub aplikacji mobilnej przepisy pkt 1 i 2 powyżej stosuje się odpowiednio.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przypadku, odmowy realizacji żądania zapewnienia dostępności lub alternatywnego sposobu dostępu do informacji, wnoszący żądanie możne złożyć skargę w sprawie zapewniana dostępności cyfrowej strony internetowej, aplikacji mobilnej lub elementu strony internetowej, lub aplikacji mobilnej.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Po wyczerpaniu wskazanej wyżej procedury można także złożyć wniosek do Rzecznika Praw Obywatelskich: .</w:t>
      </w:r>
    </w:p>
    <w:p w14:paraId="258029F8" w14:textId="6CC502C4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Dostępność architektoniczna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Budynek Urzędu </w:t>
      </w:r>
      <w:r w:rsidR="00C9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Gminy Kobylanka</w:t>
      </w: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 </w:t>
      </w:r>
      <w:r w:rsidR="00C9540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Szkolnej 12 w Kobylance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Budynek Urzędu </w:t>
      </w:r>
      <w:r w:rsidR="00AF724C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dostosowany do potrzeb osób z różnymi rodzajami niepełnosprawności. Praca urzędu zorganizowana jest tak, aby zdecydowana większość spraw, z którymi zgłaszają się mieszkańcy, załatwiana była na parterze, w 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Interesantów.</w:t>
      </w:r>
      <w:r w:rsidR="00751A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A6C" w:rsidRPr="00751A6C">
        <w:rPr>
          <w:rFonts w:ascii="Times New Roman" w:hAnsi="Times New Roman" w:cs="Times New Roman"/>
          <w:sz w:val="24"/>
          <w:szCs w:val="24"/>
        </w:rPr>
        <w:t>Stopnie schodów od wejścia oznakowane są taśmami ostrzegawczymi.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Przy Urzędzie 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Kobylanka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wyznaczon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e jest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postojow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pojazdów osób z niepełnosprawnością ruchową, oznakowanych zgodnie z rozporządzeniem Ministra Infrastruktury z dnia 24 kwietnia 2019 r. zmieniającym rozporządzenie w sprawie szczegółowych warunków technicznych dla znaków i sygnałów drogowych oraz urządzeń bezpieczeństwa ruchu drogowego i warunków ich umieszczania na drogach (Dz. U. z 2019, poz.2311).</w:t>
      </w:r>
    </w:p>
    <w:p w14:paraId="40D6C7E4" w14:textId="77777777" w:rsidR="00C73D59" w:rsidRPr="00C73D59" w:rsidRDefault="00C73D59" w:rsidP="00AF72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Opis dostępności budynku:</w:t>
      </w:r>
    </w:p>
    <w:p w14:paraId="247C7A03" w14:textId="4B05E4C8" w:rsidR="00C95408" w:rsidRPr="00C73D59" w:rsidRDefault="00C73D59" w:rsidP="00AF724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wejściu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budynku znajduj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e się podjazd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wyposażon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> w odpowiednie poręcze,</w:t>
      </w:r>
    </w:p>
    <w:p w14:paraId="00A9DC88" w14:textId="7961ADF7" w:rsidR="00C73D59" w:rsidRPr="00C73D59" w:rsidRDefault="00C73D59" w:rsidP="00AF724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drzwi wejściowe 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blokady przy otwieraniu tak aby osoba niepełnosprawna po ich otwarciu mogła swobodnie dostać się do budynku</w:t>
      </w:r>
    </w:p>
    <w:p w14:paraId="71649F38" w14:textId="294F60DE" w:rsidR="00C73D59" w:rsidRPr="00C73D59" w:rsidRDefault="00C73D59" w:rsidP="00AF724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Interesant</w:t>
      </w:r>
      <w:r w:rsidR="00B054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znajduje się stanowisk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obniżonym blatem, dedykowanych osobom poruszającym się na wózkach inwalidzkich;</w:t>
      </w:r>
    </w:p>
    <w:p w14:paraId="332334D0" w14:textId="211FB278" w:rsidR="000C5E0A" w:rsidRDefault="00C95408" w:rsidP="00AF724C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parterze budynku przy</w:t>
      </w:r>
      <w:r w:rsidR="00C73D59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Punkcie</w:t>
      </w:r>
      <w:r w:rsidR="00C73D59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Obsługi Interesant</w:t>
      </w:r>
      <w:r w:rsidR="00B0543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3D59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73D59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toalet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3D59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dostosowan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C73D59"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potrzeb osób z ograniczoną sprawnością ruchową, wyposażone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odpowiednią instalację poręczy</w:t>
      </w:r>
    </w:p>
    <w:p w14:paraId="580E7B3C" w14:textId="365139D2" w:rsidR="000C5E0A" w:rsidRPr="00CA5FC5" w:rsidRDefault="000C5E0A" w:rsidP="00AF724C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C5E0A">
        <w:rPr>
          <w:rFonts w:ascii="Times New Roman" w:hAnsi="Times New Roman" w:cs="Times New Roman"/>
          <w:sz w:val="24"/>
          <w:szCs w:val="24"/>
        </w:rPr>
        <w:t xml:space="preserve">Osoby niepełnosprawne mające trudności w komunikowaniu się mogą skorzystać z pomocy tłumacza języka migowego lub tłumacza - przewodnika podczas załatwiania swoich spraw w Urzędzie Gminy Kobylanka. Usługa tłumacza jest bezpłatna dla osób niepełnosprawnych, których niepełnosprawność, zgodnie z treścią ustawy o rehabilitacji zawodowej i społecznej oraz za zatrudnianiu osób niepełnosprawnych, została potwierdzona orzeczeniem: </w:t>
      </w:r>
      <w:r w:rsidR="00CA5FC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0C5E0A">
        <w:rPr>
          <w:rFonts w:ascii="Times New Roman" w:hAnsi="Times New Roman" w:cs="Times New Roman"/>
          <w:sz w:val="24"/>
          <w:szCs w:val="24"/>
        </w:rPr>
        <w:t xml:space="preserve">1) o zakwalifikowaniu przez organy orzekające do jednego z trzech stopni niepełnosprawności, 2) o całkowitej lub częściowej niezdolności do pracy na podstawie odrębnych przepisów, lub 3) o niepełnosprawności, wydanym przed ukończeniem 16 roku życia. Osoby uprawnione chcące skorzystać z usługi tłumacza proszone są o zgłoszenie zamiaru, co najmniej 3 dni przed planowaną wizytą w Urzędzie Gminy, wypełniając i wysyłając poniżej załączony wniosek na adres ugk@kobylanka.pl lub faxem na numer </w:t>
      </w:r>
      <w:r w:rsidR="00FD5AE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0C5E0A">
        <w:rPr>
          <w:rFonts w:ascii="Times New Roman" w:hAnsi="Times New Roman" w:cs="Times New Roman"/>
          <w:sz w:val="24"/>
          <w:szCs w:val="24"/>
        </w:rPr>
        <w:t>91 578-85-20 lub zgłaszając taką chęć telefonicznie pod numer 91 578-85-21.</w:t>
      </w:r>
    </w:p>
    <w:p w14:paraId="796D4447" w14:textId="77777777" w:rsidR="00C95408" w:rsidRDefault="00C73D59" w:rsidP="00AF724C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teleadresowe:</w:t>
      </w:r>
    </w:p>
    <w:p w14:paraId="57F29BAE" w14:textId="6E34C4C2" w:rsidR="00C95408" w:rsidRDefault="00C73D59" w:rsidP="00AF7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Urząd</w:t>
      </w:r>
      <w:r w:rsidR="00C954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Kobylanka</w:t>
      </w:r>
    </w:p>
    <w:p w14:paraId="5241B529" w14:textId="77777777" w:rsidR="00C95408" w:rsidRDefault="00C95408" w:rsidP="00AF7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ul. Szkolna 12</w:t>
      </w:r>
    </w:p>
    <w:p w14:paraId="18C26ED4" w14:textId="77777777" w:rsidR="00C95408" w:rsidRDefault="00C95408" w:rsidP="00AF7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73-108 Kobylanka</w:t>
      </w:r>
    </w:p>
    <w:p w14:paraId="1D4591E2" w14:textId="77777777" w:rsidR="00C95408" w:rsidRDefault="00C95408" w:rsidP="00AF7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tel. 91 578 8 5 21</w:t>
      </w:r>
    </w:p>
    <w:p w14:paraId="764A2417" w14:textId="2F5E7B5E" w:rsidR="00C73D59" w:rsidRPr="00C73D59" w:rsidRDefault="00C95408" w:rsidP="00AF724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fax. 91 578 85 20</w:t>
      </w:r>
      <w:r w:rsidRPr="00C73D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C5FF11B" w14:textId="77777777" w:rsidR="00F30A2D" w:rsidRDefault="00F30A2D" w:rsidP="00AF724C"/>
    <w:sectPr w:rsidR="00F30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84958"/>
    <w:multiLevelType w:val="multilevel"/>
    <w:tmpl w:val="E95E4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442838"/>
    <w:multiLevelType w:val="multilevel"/>
    <w:tmpl w:val="6216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83A1D"/>
    <w:multiLevelType w:val="multilevel"/>
    <w:tmpl w:val="4260B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852D6A"/>
    <w:multiLevelType w:val="multilevel"/>
    <w:tmpl w:val="E8AA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A55B59"/>
    <w:multiLevelType w:val="multilevel"/>
    <w:tmpl w:val="524CB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512736"/>
    <w:multiLevelType w:val="multilevel"/>
    <w:tmpl w:val="07047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BAA"/>
    <w:rsid w:val="000C5E0A"/>
    <w:rsid w:val="000D61EC"/>
    <w:rsid w:val="00751A6C"/>
    <w:rsid w:val="00803956"/>
    <w:rsid w:val="00AF724C"/>
    <w:rsid w:val="00B05435"/>
    <w:rsid w:val="00B10BAA"/>
    <w:rsid w:val="00C73D59"/>
    <w:rsid w:val="00C95408"/>
    <w:rsid w:val="00CA5FC5"/>
    <w:rsid w:val="00EA4E16"/>
    <w:rsid w:val="00F30A2D"/>
    <w:rsid w:val="00FD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4A97"/>
  <w15:chartTrackingRefBased/>
  <w15:docId w15:val="{9BFA3CF1-7C4F-4BCA-9F3C-578DA81F3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C5E0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5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91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0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bylan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m_roslak</dc:creator>
  <cp:keywords/>
  <dc:description/>
  <cp:lastModifiedBy>m_roslak</cp:lastModifiedBy>
  <cp:revision>3</cp:revision>
  <dcterms:created xsi:type="dcterms:W3CDTF">2021-02-08T08:15:00Z</dcterms:created>
  <dcterms:modified xsi:type="dcterms:W3CDTF">2021-02-08T08:15:00Z</dcterms:modified>
</cp:coreProperties>
</file>