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AA86" w14:textId="10218450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636BB5">
        <w:rPr>
          <w:b/>
        </w:rPr>
        <w:t xml:space="preserve"> </w:t>
      </w:r>
      <w:r w:rsidR="00542A58">
        <w:rPr>
          <w:b/>
        </w:rPr>
        <w:t>45</w:t>
      </w:r>
      <w:r>
        <w:rPr>
          <w:b/>
        </w:rPr>
        <w:t>/2020</w:t>
      </w:r>
    </w:p>
    <w:p w14:paraId="3E309219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B0CA5">
        <w:rPr>
          <w:b/>
        </w:rPr>
        <w:t>WÓJTA GMINY KOBYLANKA</w:t>
      </w:r>
    </w:p>
    <w:p w14:paraId="6861A47E" w14:textId="2197F8AB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B0CA5">
        <w:rPr>
          <w:b/>
        </w:rPr>
        <w:t>z dnia</w:t>
      </w:r>
      <w:r w:rsidR="00636BB5">
        <w:rPr>
          <w:b/>
        </w:rPr>
        <w:t xml:space="preserve"> 4 czerwca </w:t>
      </w:r>
      <w:r>
        <w:rPr>
          <w:b/>
        </w:rPr>
        <w:t>2020</w:t>
      </w:r>
      <w:r w:rsidRPr="007B0CA5">
        <w:rPr>
          <w:b/>
        </w:rPr>
        <w:t xml:space="preserve"> r.</w:t>
      </w:r>
    </w:p>
    <w:p w14:paraId="04F066B2" w14:textId="77777777" w:rsidR="00CD2CDD" w:rsidRPr="007B0CA5" w:rsidRDefault="00CD2CDD" w:rsidP="00CD2CDD">
      <w:pPr>
        <w:autoSpaceDE w:val="0"/>
        <w:autoSpaceDN w:val="0"/>
        <w:adjustRightInd w:val="0"/>
        <w:jc w:val="both"/>
      </w:pPr>
    </w:p>
    <w:p w14:paraId="15A063E1" w14:textId="068F1654" w:rsidR="00CD2CDD" w:rsidRPr="00A11C8C" w:rsidRDefault="00CD2CDD" w:rsidP="00CD2CD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 w:rsidRPr="007B0CA5">
        <w:rPr>
          <w:b/>
        </w:rPr>
        <w:t xml:space="preserve">w sprawie wyznaczenia miejsc na bezpłatne umieszczanie urzędowych </w:t>
      </w:r>
      <w:proofErr w:type="spellStart"/>
      <w:r w:rsidRPr="007B0CA5">
        <w:rPr>
          <w:b/>
        </w:rPr>
        <w:t>obwieszczeń</w:t>
      </w:r>
      <w:proofErr w:type="spellEnd"/>
      <w:r w:rsidRPr="007B0CA5">
        <w:rPr>
          <w:b/>
        </w:rPr>
        <w:t xml:space="preserve"> wyborczych i plakatów wyborczych</w:t>
      </w:r>
      <w:r>
        <w:rPr>
          <w:b/>
        </w:rPr>
        <w:t xml:space="preserve"> w wyborach Prezydenta Rzeczypospolitej Polskiej</w:t>
      </w:r>
      <w:r>
        <w:rPr>
          <w:b/>
        </w:rPr>
        <w:br/>
        <w:t xml:space="preserve"> zarządzonych na dzień</w:t>
      </w:r>
      <w:r w:rsidR="00636BB5">
        <w:rPr>
          <w:b/>
        </w:rPr>
        <w:t xml:space="preserve"> </w:t>
      </w:r>
      <w:r w:rsidR="00A11C8C" w:rsidRPr="007019D6">
        <w:rPr>
          <w:b/>
        </w:rPr>
        <w:t>28 czerwca</w:t>
      </w:r>
      <w:r w:rsidR="00636BB5">
        <w:rPr>
          <w:b/>
        </w:rPr>
        <w:t xml:space="preserve"> </w:t>
      </w:r>
      <w:r w:rsidRPr="007019D6">
        <w:rPr>
          <w:b/>
        </w:rPr>
        <w:t xml:space="preserve">2020 r. </w:t>
      </w:r>
    </w:p>
    <w:p w14:paraId="45245E78" w14:textId="77777777" w:rsidR="00CD2CDD" w:rsidRPr="007B0CA5" w:rsidRDefault="00CD2CDD" w:rsidP="00CD2CD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1F48F01F" w14:textId="6A4CD03C" w:rsidR="00CD2CDD" w:rsidRPr="00515937" w:rsidRDefault="00CD2CDD" w:rsidP="00636BB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B0CA5">
        <w:tab/>
        <w:t xml:space="preserve">Na podstawie art. 114 ustawy z dnia 5 stycznia 2011 r. – Kodeks wyborczy </w:t>
      </w:r>
      <w:r w:rsidRPr="007B0CA5">
        <w:br/>
      </w:r>
      <w:r w:rsidRPr="007B0CA5">
        <w:rPr>
          <w:bCs/>
          <w:color w:val="000000"/>
        </w:rPr>
        <w:t>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>.</w:t>
      </w:r>
      <w:r w:rsidR="007019D6">
        <w:rPr>
          <w:bCs/>
          <w:color w:val="000000"/>
        </w:rPr>
        <w:t xml:space="preserve"> </w:t>
      </w:r>
      <w:r>
        <w:t>Dz. U. z 2019 r</w:t>
      </w:r>
      <w:r w:rsidR="0005750C">
        <w:t>.</w:t>
      </w:r>
      <w:r w:rsidR="0005750C" w:rsidRPr="0005750C">
        <w:t>,</w:t>
      </w:r>
      <w:r w:rsidRPr="00430D99">
        <w:rPr>
          <w:color w:val="FF0000"/>
        </w:rPr>
        <w:t xml:space="preserve"> </w:t>
      </w:r>
      <w:r w:rsidRPr="007019D6">
        <w:rPr>
          <w:rFonts w:ascii="Cambria" w:hAnsi="Cambria"/>
        </w:rPr>
        <w:t>poz. 684</w:t>
      </w:r>
      <w:r w:rsidR="00430D99" w:rsidRPr="007019D6">
        <w:rPr>
          <w:rFonts w:ascii="Cambria" w:hAnsi="Cambria"/>
        </w:rPr>
        <w:t xml:space="preserve"> </w:t>
      </w:r>
      <w:r w:rsidR="00182FE7" w:rsidRPr="007019D6">
        <w:rPr>
          <w:rFonts w:ascii="Cambria" w:hAnsi="Cambria"/>
        </w:rPr>
        <w:t xml:space="preserve">i 1504 oraz z 2020 r. poz. 568 </w:t>
      </w:r>
      <w:r w:rsidRPr="007B0CA5">
        <w:rPr>
          <w:bCs/>
          <w:color w:val="000000"/>
        </w:rPr>
        <w:t>)</w:t>
      </w:r>
      <w:r>
        <w:rPr>
          <w:bCs/>
          <w:color w:val="000000"/>
        </w:rPr>
        <w:t>,</w:t>
      </w:r>
      <w:r w:rsidRPr="00A53E9B">
        <w:t xml:space="preserve"> </w:t>
      </w:r>
      <w:r w:rsidRPr="007B0CA5">
        <w:t xml:space="preserve">art.30 ust.1 ustawy </w:t>
      </w:r>
      <w:r w:rsidR="00A11C8C">
        <w:br/>
      </w:r>
      <w:r w:rsidRPr="007B0CA5">
        <w:t>z dnia 8 marca</w:t>
      </w:r>
      <w:r w:rsidR="00182FE7">
        <w:t xml:space="preserve"> </w:t>
      </w:r>
      <w:r w:rsidRPr="007B0CA5">
        <w:t>1990r. o samorzą</w:t>
      </w:r>
      <w:r>
        <w:t>dzie gminnym (</w:t>
      </w:r>
      <w:proofErr w:type="spellStart"/>
      <w:r>
        <w:t>t.j</w:t>
      </w:r>
      <w:proofErr w:type="spellEnd"/>
      <w:r>
        <w:t>. Dz. U. z 20</w:t>
      </w:r>
      <w:r w:rsidR="00430D99">
        <w:t>20, poz. 713</w:t>
      </w:r>
      <w:r w:rsidRPr="007B0CA5">
        <w:t>)</w:t>
      </w:r>
      <w:r w:rsidR="00636BB5">
        <w:t xml:space="preserve"> </w:t>
      </w:r>
      <w:r w:rsidRPr="007B0CA5">
        <w:t>w</w:t>
      </w:r>
      <w:r w:rsidR="00B82529">
        <w:t xml:space="preserve"> </w:t>
      </w:r>
      <w:r w:rsidRPr="00515937">
        <w:t xml:space="preserve">związku </w:t>
      </w:r>
      <w:r w:rsidR="00636BB5">
        <w:br/>
      </w:r>
      <w:r w:rsidRPr="00515937">
        <w:t xml:space="preserve">z Postanowieniem Marszałka Sejmu Rzeczypospolitej Polskiej z dnia </w:t>
      </w:r>
      <w:r w:rsidR="00515937" w:rsidRPr="00515937">
        <w:t>3 czerwca</w:t>
      </w:r>
      <w:r w:rsidRPr="00515937">
        <w:t xml:space="preserve"> 2020 r. </w:t>
      </w:r>
      <w:r w:rsidR="00636BB5">
        <w:br/>
      </w:r>
      <w:r w:rsidRPr="00515937">
        <w:t>w sprawie</w:t>
      </w:r>
      <w:r w:rsidR="00B82529" w:rsidRPr="00515937">
        <w:t xml:space="preserve"> </w:t>
      </w:r>
      <w:r w:rsidRPr="00515937">
        <w:t>zarządzenia</w:t>
      </w:r>
      <w:r w:rsidR="00B82529" w:rsidRPr="00515937">
        <w:t xml:space="preserve"> </w:t>
      </w:r>
      <w:r w:rsidRPr="00515937">
        <w:t>wyborów Prezydenta Rzeczypospolitej Polskiej</w:t>
      </w:r>
      <w:r w:rsidR="00636BB5">
        <w:t xml:space="preserve"> </w:t>
      </w:r>
      <w:r w:rsidRPr="00515937">
        <w:t>(Dz.</w:t>
      </w:r>
      <w:r w:rsidR="00515937" w:rsidRPr="00515937">
        <w:t xml:space="preserve"> </w:t>
      </w:r>
      <w:r w:rsidRPr="00515937">
        <w:t>U.</w:t>
      </w:r>
      <w:r w:rsidR="00515937" w:rsidRPr="00515937">
        <w:t xml:space="preserve"> </w:t>
      </w:r>
      <w:r w:rsidRPr="00515937">
        <w:t>z</w:t>
      </w:r>
      <w:r w:rsidR="00A11C8C" w:rsidRPr="00515937">
        <w:t xml:space="preserve"> </w:t>
      </w:r>
      <w:r w:rsidRPr="00515937">
        <w:t xml:space="preserve">2020r., </w:t>
      </w:r>
      <w:r w:rsidR="00636BB5">
        <w:br/>
      </w:r>
      <w:r w:rsidRPr="00515937">
        <w:t xml:space="preserve">poz. </w:t>
      </w:r>
      <w:r w:rsidR="00515937" w:rsidRPr="00515937">
        <w:t>988</w:t>
      </w:r>
      <w:r w:rsidRPr="00515937">
        <w:t>)</w:t>
      </w:r>
      <w:r w:rsidRPr="00515937">
        <w:rPr>
          <w:bCs/>
        </w:rPr>
        <w:t xml:space="preserve"> </w:t>
      </w:r>
      <w:r w:rsidRPr="00515937">
        <w:t>zarządza się, co następuje:</w:t>
      </w:r>
    </w:p>
    <w:p w14:paraId="4C309686" w14:textId="77777777" w:rsidR="00CD2CDD" w:rsidRPr="007B0CA5" w:rsidRDefault="00CD2CDD" w:rsidP="00CD2CDD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14:paraId="7F0B7488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rPr>
          <w:iCs/>
          <w:color w:val="000000"/>
        </w:rPr>
        <w:t xml:space="preserve">§ 1. Wyznacza się </w:t>
      </w:r>
      <w:r w:rsidRPr="007B0CA5">
        <w:t xml:space="preserve">na terenie Gminy Kobylanka </w:t>
      </w:r>
      <w:r w:rsidRPr="007B0CA5">
        <w:rPr>
          <w:iCs/>
          <w:color w:val="000000"/>
        </w:rPr>
        <w:t xml:space="preserve">miejsca </w:t>
      </w:r>
      <w:r w:rsidRPr="007B0CA5">
        <w:t>przeznaczone na bezpłatne umieszczanie:</w:t>
      </w:r>
    </w:p>
    <w:p w14:paraId="75828E26" w14:textId="77777777" w:rsidR="00CD2CDD" w:rsidRPr="007B0CA5" w:rsidRDefault="00CD2CDD" w:rsidP="00CD2CD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B0CA5">
        <w:rPr>
          <w:rFonts w:ascii="Times New Roman" w:hAnsi="Times New Roman"/>
          <w:b/>
          <w:sz w:val="24"/>
          <w:szCs w:val="24"/>
        </w:rPr>
        <w:t xml:space="preserve">rzędowych </w:t>
      </w:r>
      <w:proofErr w:type="spellStart"/>
      <w:r w:rsidRPr="007B0CA5">
        <w:rPr>
          <w:rFonts w:ascii="Times New Roman" w:hAnsi="Times New Roman"/>
          <w:b/>
          <w:sz w:val="24"/>
          <w:szCs w:val="24"/>
        </w:rPr>
        <w:t>obwieszczeń</w:t>
      </w:r>
      <w:proofErr w:type="spellEnd"/>
      <w:r w:rsidRPr="007B0CA5">
        <w:rPr>
          <w:rFonts w:ascii="Times New Roman" w:hAnsi="Times New Roman"/>
          <w:b/>
          <w:sz w:val="24"/>
          <w:szCs w:val="24"/>
        </w:rPr>
        <w:t xml:space="preserve"> wyborczych: </w:t>
      </w:r>
    </w:p>
    <w:p w14:paraId="2C9434AD" w14:textId="41440722" w:rsidR="00CD2CDD" w:rsidRPr="007B0CA5" w:rsidRDefault="00CD2CDD" w:rsidP="00CD2CD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0CA5">
        <w:rPr>
          <w:rFonts w:ascii="Times New Roman" w:hAnsi="Times New Roman"/>
          <w:sz w:val="24"/>
          <w:szCs w:val="24"/>
        </w:rPr>
        <w:t>1) gabloty sołeckie na terenie sołectw,</w:t>
      </w:r>
      <w:r w:rsidRPr="007B0CA5">
        <w:rPr>
          <w:rFonts w:ascii="Times New Roman" w:hAnsi="Times New Roman"/>
          <w:sz w:val="24"/>
          <w:szCs w:val="24"/>
        </w:rPr>
        <w:br/>
        <w:t>2)słupy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ogłoszeniowe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w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miejscowościach :</w:t>
      </w:r>
      <w:r w:rsidR="00636BB5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Morzyczyn,</w:t>
      </w:r>
      <w:r w:rsidR="005A4FA0">
        <w:rPr>
          <w:rFonts w:ascii="Times New Roman" w:hAnsi="Times New Roman"/>
          <w:sz w:val="24"/>
          <w:szCs w:val="24"/>
        </w:rPr>
        <w:t xml:space="preserve"> </w:t>
      </w:r>
      <w:r w:rsidRPr="007B0CA5">
        <w:rPr>
          <w:rFonts w:ascii="Times New Roman" w:hAnsi="Times New Roman"/>
          <w:sz w:val="24"/>
          <w:szCs w:val="24"/>
        </w:rPr>
        <w:t>Rekowo</w:t>
      </w:r>
    </w:p>
    <w:p w14:paraId="4CB5A7D7" w14:textId="77777777" w:rsidR="00CD2CDD" w:rsidRPr="007B0CA5" w:rsidRDefault="00CD2CDD" w:rsidP="00CD2CDD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7B0CA5">
        <w:rPr>
          <w:rFonts w:ascii="Times New Roman" w:hAnsi="Times New Roman"/>
          <w:b/>
          <w:sz w:val="24"/>
          <w:szCs w:val="24"/>
        </w:rPr>
        <w:t>lakatów wyborczych komitetów wyborczych:</w:t>
      </w:r>
    </w:p>
    <w:p w14:paraId="6FF4B885" w14:textId="0D3A3EB1" w:rsidR="00CD2CDD" w:rsidRPr="007B0CA5" w:rsidRDefault="00CD2CDD" w:rsidP="00CD2CDD">
      <w:pPr>
        <w:autoSpaceDE w:val="0"/>
        <w:autoSpaceDN w:val="0"/>
        <w:adjustRightInd w:val="0"/>
        <w:spacing w:line="360" w:lineRule="auto"/>
        <w:ind w:left="720" w:hanging="578"/>
        <w:jc w:val="both"/>
      </w:pPr>
      <w:r>
        <w:t xml:space="preserve"> 1) s</w:t>
      </w:r>
      <w:r w:rsidRPr="007B0CA5">
        <w:t>łupy ogłoszeniowe w miejscowościach : Morzyczyn,</w:t>
      </w:r>
      <w:r w:rsidR="005A4FA0">
        <w:t xml:space="preserve"> </w:t>
      </w:r>
      <w:r w:rsidRPr="007B0CA5">
        <w:t>Rekowo</w:t>
      </w:r>
    </w:p>
    <w:p w14:paraId="1A57C938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ind w:left="720" w:hanging="578"/>
        <w:jc w:val="both"/>
      </w:pPr>
      <w:r w:rsidRPr="007B0CA5">
        <w:t xml:space="preserve"> 2) teren przy : </w:t>
      </w:r>
    </w:p>
    <w:p w14:paraId="34CF2969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Bielkowie,</w:t>
      </w:r>
    </w:p>
    <w:p w14:paraId="0A74603D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 xml:space="preserve">wietlicy wiejskiej i zbiorniku p. </w:t>
      </w:r>
      <w:proofErr w:type="spellStart"/>
      <w:r w:rsidRPr="007B0CA5">
        <w:t>poż</w:t>
      </w:r>
      <w:proofErr w:type="spellEnd"/>
      <w:r w:rsidRPr="007B0CA5">
        <w:t>. w Niedźwiedziu,</w:t>
      </w:r>
    </w:p>
    <w:p w14:paraId="2D9CB564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Motańcu,</w:t>
      </w:r>
    </w:p>
    <w:p w14:paraId="6FE77DC4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Jęczydole,</w:t>
      </w:r>
    </w:p>
    <w:p w14:paraId="1ED0AA23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Rekowie,</w:t>
      </w:r>
    </w:p>
    <w:p w14:paraId="461BC3C7" w14:textId="0E83B1B1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i zbiorniku p.</w:t>
      </w:r>
      <w:r w:rsidR="005A4FA0">
        <w:t xml:space="preserve"> </w:t>
      </w:r>
      <w:proofErr w:type="spellStart"/>
      <w:r w:rsidRPr="007B0CA5">
        <w:t>poż</w:t>
      </w:r>
      <w:proofErr w:type="spellEnd"/>
      <w:r w:rsidRPr="007B0CA5">
        <w:t>. w Kunowie,</w:t>
      </w:r>
    </w:p>
    <w:p w14:paraId="32327293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Pr="007B0CA5">
        <w:t>wietlicy wiejskiej w Reptowie</w:t>
      </w:r>
    </w:p>
    <w:p w14:paraId="54623D9A" w14:textId="77777777" w:rsidR="00CD2CDD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Pr="007B0CA5">
        <w:t>lacu zabaw w Cisewie i Wielichówku</w:t>
      </w:r>
    </w:p>
    <w:p w14:paraId="57E232BB" w14:textId="77777777" w:rsidR="00CD2CDD" w:rsidRPr="007B0CA5" w:rsidRDefault="00CD2CDD" w:rsidP="00CD2C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ogrodzenia urządzeń sieci kanalizacyjnych znajdujących się na terenie Gminy Kobylanka</w:t>
      </w:r>
    </w:p>
    <w:p w14:paraId="1BC11E75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t>§ 2. Plakaty i hasła wyborcze należy umieszczać w taki sposób, aby można je było usunąć bez powodowania szkód.</w:t>
      </w:r>
    </w:p>
    <w:p w14:paraId="5ABA1EE8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lastRenderedPageBreak/>
        <w:t xml:space="preserve">§ 3.1.Plakaty i hasła wyborcze oraz urządzenia ogłoszeniowe ustawione w celu prowadzenia </w:t>
      </w:r>
    </w:p>
    <w:p w14:paraId="31409129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t>kampanii wyborczej pełnomocnicy wyborczy komitetów wyborczych obowiązani są usunąć</w:t>
      </w:r>
      <w:r w:rsidRPr="007B0CA5">
        <w:br/>
        <w:t xml:space="preserve"> w terminie 30 dni po dniu wyborów.</w:t>
      </w:r>
    </w:p>
    <w:p w14:paraId="150D946F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  <w:r w:rsidRPr="007B0CA5">
        <w:t>2.W przypadku nie stosowania się do powyższych zasad będą miały zastosowanie przepisy art. 495 §1 i § 2 ustawy z dnia 05 stycznia 2011 – Kodeks wyborczy.</w:t>
      </w:r>
    </w:p>
    <w:p w14:paraId="45042530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B0CA5">
        <w:rPr>
          <w:iCs/>
          <w:color w:val="000000"/>
        </w:rPr>
        <w:t>§</w:t>
      </w:r>
      <w:r>
        <w:rPr>
          <w:iCs/>
          <w:color w:val="000000"/>
        </w:rPr>
        <w:t xml:space="preserve"> </w:t>
      </w:r>
      <w:r w:rsidRPr="007B0CA5">
        <w:rPr>
          <w:iCs/>
          <w:color w:val="000000"/>
        </w:rPr>
        <w:t>4.</w:t>
      </w:r>
      <w:r w:rsidRPr="007B0CA5">
        <w:rPr>
          <w:iCs/>
        </w:rPr>
        <w:t>Zarządzenie podlega podaniu do publicznej wiadomości poprzez rozplakatowanie na tablicach ogłoszeń na terenie Gminy Kobylanka, a także poprzez zamieszczenie jego treści w Biuletynie Informacji Publicznej Gminy Kobylanka.</w:t>
      </w:r>
    </w:p>
    <w:p w14:paraId="4B138B7D" w14:textId="241E612F" w:rsidR="00CD2CDD" w:rsidRPr="007B0CA5" w:rsidRDefault="00CD2CDD" w:rsidP="00CD2CDD">
      <w:pPr>
        <w:spacing w:line="360" w:lineRule="auto"/>
        <w:ind w:left="720" w:hanging="720"/>
        <w:jc w:val="both"/>
      </w:pPr>
      <w:r w:rsidRPr="007B0CA5">
        <w:t xml:space="preserve">§ 5. </w:t>
      </w:r>
      <w:r w:rsidRPr="007B0CA5">
        <w:rPr>
          <w:iCs/>
          <w:color w:val="000000"/>
        </w:rPr>
        <w:t>Zarządzenie wchodzi w życie z dniem podjęcia.</w:t>
      </w:r>
      <w:r w:rsidR="00636BB5">
        <w:t xml:space="preserve">              </w:t>
      </w:r>
      <w:r w:rsidRPr="007B0CA5">
        <w:t xml:space="preserve"> </w:t>
      </w:r>
    </w:p>
    <w:p w14:paraId="47DB0736" w14:textId="67AF5890" w:rsidR="00CD2CDD" w:rsidRPr="007B0CA5" w:rsidRDefault="00636BB5" w:rsidP="00CD2CDD">
      <w:pPr>
        <w:spacing w:line="360" w:lineRule="auto"/>
        <w:ind w:left="720" w:hanging="720"/>
        <w:jc w:val="center"/>
      </w:pPr>
      <w:r>
        <w:t xml:space="preserve">                                              </w:t>
      </w:r>
    </w:p>
    <w:p w14:paraId="38B0836D" w14:textId="1E4A5805" w:rsidR="00CD2CDD" w:rsidRPr="007B0CA5" w:rsidRDefault="00636BB5" w:rsidP="00CD2CDD">
      <w:pPr>
        <w:spacing w:line="360" w:lineRule="auto"/>
        <w:ind w:left="720"/>
        <w:jc w:val="center"/>
      </w:pPr>
      <w:r>
        <w:t xml:space="preserve">                                      </w:t>
      </w:r>
      <w:r w:rsidR="00CD2CDD" w:rsidRPr="007B0CA5">
        <w:t>Wójt Gminy</w:t>
      </w:r>
    </w:p>
    <w:p w14:paraId="66AEBA25" w14:textId="4ACF5D28" w:rsidR="00CD2CDD" w:rsidRDefault="00636BB5" w:rsidP="00CD2CDD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</w:t>
      </w:r>
      <w:r w:rsidR="00CD2CDD">
        <w:t xml:space="preserve"> </w:t>
      </w:r>
      <w:r>
        <w:t xml:space="preserve">      </w:t>
      </w:r>
      <w:r w:rsidR="00CD2CDD">
        <w:t>Julita Pilecka</w:t>
      </w:r>
    </w:p>
    <w:p w14:paraId="58281D9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60334BF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40B3A8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DD167A0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5810E0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3044FDA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7783D3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AD0DA0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948BB65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649F9EB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7F05793E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10094DAA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FF53C43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E15B773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722B79D6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8EDF664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C12005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49A300C9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D62054D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04720C21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6480776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3452F98F" w14:textId="77777777" w:rsidR="00CD2CDD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6E3CA58F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center"/>
      </w:pPr>
    </w:p>
    <w:p w14:paraId="27A84B26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E57AF5E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04EF9CB1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75AE95F" w14:textId="77777777" w:rsidR="00CD2CDD" w:rsidRPr="007B0CA5" w:rsidRDefault="00CD2CDD" w:rsidP="00CD2CDD">
      <w:pPr>
        <w:autoSpaceDE w:val="0"/>
        <w:autoSpaceDN w:val="0"/>
        <w:adjustRightInd w:val="0"/>
        <w:spacing w:line="360" w:lineRule="auto"/>
        <w:jc w:val="both"/>
      </w:pPr>
    </w:p>
    <w:p w14:paraId="75B7CEC1" w14:textId="77777777" w:rsidR="00CD2CDD" w:rsidRDefault="00CD2CDD" w:rsidP="00CD2CDD">
      <w:pPr>
        <w:pStyle w:val="Standard"/>
        <w:jc w:val="center"/>
        <w:rPr>
          <w:b/>
        </w:rPr>
      </w:pPr>
    </w:p>
    <w:p w14:paraId="2783BC06" w14:textId="77777777" w:rsidR="00CD2CDD" w:rsidRDefault="00CD2CDD" w:rsidP="00CD2CDD">
      <w:pPr>
        <w:pStyle w:val="Standard"/>
        <w:jc w:val="center"/>
        <w:rPr>
          <w:b/>
        </w:rPr>
      </w:pPr>
    </w:p>
    <w:p w14:paraId="03D0FA0A" w14:textId="77777777" w:rsidR="00CD2CDD" w:rsidRDefault="00CD2CDD" w:rsidP="00CD2CDD">
      <w:pPr>
        <w:pStyle w:val="Standard"/>
        <w:jc w:val="center"/>
        <w:rPr>
          <w:b/>
        </w:rPr>
      </w:pPr>
    </w:p>
    <w:p w14:paraId="03150C88" w14:textId="77777777" w:rsidR="00CD2CDD" w:rsidRDefault="00CD2CDD" w:rsidP="00CD2CDD">
      <w:pPr>
        <w:pStyle w:val="Standard"/>
        <w:jc w:val="center"/>
        <w:rPr>
          <w:b/>
        </w:rPr>
      </w:pPr>
    </w:p>
    <w:p w14:paraId="598E680A" w14:textId="77777777" w:rsidR="00CD2CDD" w:rsidRDefault="00CD2CDD" w:rsidP="00CD2CDD">
      <w:pPr>
        <w:pStyle w:val="Standard"/>
        <w:jc w:val="center"/>
        <w:rPr>
          <w:b/>
        </w:rPr>
      </w:pPr>
    </w:p>
    <w:p w14:paraId="473A2F09" w14:textId="77777777" w:rsidR="00CD2CDD" w:rsidRDefault="00CD2CDD" w:rsidP="00CD2CDD">
      <w:pPr>
        <w:pStyle w:val="Standard"/>
        <w:jc w:val="center"/>
        <w:rPr>
          <w:b/>
        </w:rPr>
      </w:pPr>
    </w:p>
    <w:p w14:paraId="1E2B503A" w14:textId="77777777" w:rsidR="00CD2CDD" w:rsidRDefault="00CD2CDD" w:rsidP="00CD2CDD">
      <w:pPr>
        <w:pStyle w:val="Standard"/>
        <w:jc w:val="center"/>
        <w:rPr>
          <w:b/>
        </w:rPr>
      </w:pPr>
    </w:p>
    <w:p w14:paraId="7EB18062" w14:textId="77777777" w:rsidR="00CD2CDD" w:rsidRDefault="00CD2CDD" w:rsidP="00CD2CDD">
      <w:pPr>
        <w:pStyle w:val="Standard"/>
        <w:jc w:val="center"/>
        <w:rPr>
          <w:b/>
        </w:rPr>
      </w:pPr>
    </w:p>
    <w:p w14:paraId="7A971C18" w14:textId="77777777" w:rsidR="00CD2CDD" w:rsidRDefault="00CD2CDD" w:rsidP="00CD2CDD">
      <w:pPr>
        <w:pStyle w:val="Standard"/>
        <w:jc w:val="center"/>
        <w:rPr>
          <w:b/>
        </w:rPr>
      </w:pPr>
    </w:p>
    <w:p w14:paraId="121DC586" w14:textId="77777777" w:rsidR="00CD2CDD" w:rsidRDefault="00CD2CDD" w:rsidP="00CD2CDD">
      <w:pPr>
        <w:pStyle w:val="Standard"/>
        <w:jc w:val="center"/>
        <w:rPr>
          <w:b/>
        </w:rPr>
      </w:pPr>
    </w:p>
    <w:p w14:paraId="1B2F6273" w14:textId="77777777" w:rsidR="00CD2CDD" w:rsidRDefault="00CD2CDD" w:rsidP="00CD2CDD">
      <w:pPr>
        <w:pStyle w:val="Standard"/>
        <w:jc w:val="center"/>
        <w:rPr>
          <w:b/>
        </w:rPr>
      </w:pPr>
    </w:p>
    <w:p w14:paraId="03E0952C" w14:textId="77777777" w:rsidR="00CD2CDD" w:rsidRDefault="00CD2CDD" w:rsidP="00CD2CDD">
      <w:pPr>
        <w:pStyle w:val="Standard"/>
        <w:jc w:val="center"/>
        <w:rPr>
          <w:b/>
        </w:rPr>
      </w:pPr>
    </w:p>
    <w:p w14:paraId="59C75FB9" w14:textId="77777777" w:rsidR="00CD2CDD" w:rsidRDefault="00CD2CDD" w:rsidP="00CD2CDD">
      <w:pPr>
        <w:pStyle w:val="Standard"/>
        <w:jc w:val="center"/>
        <w:rPr>
          <w:b/>
        </w:rPr>
      </w:pPr>
    </w:p>
    <w:p w14:paraId="50B01286" w14:textId="77777777" w:rsidR="00CD2CDD" w:rsidRDefault="00CD2CDD" w:rsidP="00CD2CDD">
      <w:pPr>
        <w:pStyle w:val="Standard"/>
        <w:jc w:val="center"/>
        <w:rPr>
          <w:b/>
        </w:rPr>
      </w:pPr>
    </w:p>
    <w:p w14:paraId="0DC3821D" w14:textId="77777777" w:rsidR="00CD2CDD" w:rsidRDefault="00CD2CDD" w:rsidP="00CD2CDD">
      <w:pPr>
        <w:pStyle w:val="Standard"/>
        <w:jc w:val="center"/>
        <w:rPr>
          <w:b/>
        </w:rPr>
      </w:pPr>
    </w:p>
    <w:p w14:paraId="20634770" w14:textId="77777777" w:rsidR="00CD2CDD" w:rsidRDefault="00CD2CDD" w:rsidP="00CD2CDD">
      <w:pPr>
        <w:pStyle w:val="Standard"/>
        <w:jc w:val="center"/>
        <w:rPr>
          <w:b/>
        </w:rPr>
      </w:pPr>
    </w:p>
    <w:p w14:paraId="1BB8504F" w14:textId="77777777" w:rsidR="00CD2CDD" w:rsidRDefault="00CD2CDD" w:rsidP="00CD2CDD">
      <w:pPr>
        <w:pStyle w:val="Standard"/>
        <w:jc w:val="center"/>
        <w:rPr>
          <w:b/>
        </w:rPr>
      </w:pPr>
    </w:p>
    <w:p w14:paraId="08ED9828" w14:textId="77777777" w:rsidR="00CD2CDD" w:rsidRDefault="00CD2CDD" w:rsidP="00CD2CDD">
      <w:pPr>
        <w:pStyle w:val="Standard"/>
        <w:jc w:val="center"/>
        <w:rPr>
          <w:b/>
        </w:rPr>
      </w:pPr>
    </w:p>
    <w:p w14:paraId="1DF2E584" w14:textId="77777777" w:rsidR="00CD2CDD" w:rsidRDefault="00CD2CDD" w:rsidP="00CD2CDD">
      <w:pPr>
        <w:pStyle w:val="Standard"/>
        <w:jc w:val="center"/>
        <w:rPr>
          <w:b/>
        </w:rPr>
      </w:pPr>
    </w:p>
    <w:p w14:paraId="0A5BA829" w14:textId="77777777" w:rsidR="00CD2CDD" w:rsidRDefault="00CD2CDD" w:rsidP="00CD2CDD">
      <w:pPr>
        <w:pStyle w:val="Standard"/>
        <w:jc w:val="center"/>
        <w:rPr>
          <w:b/>
        </w:rPr>
      </w:pPr>
    </w:p>
    <w:p w14:paraId="794EF100" w14:textId="77777777" w:rsidR="00CD2CDD" w:rsidRDefault="00CD2CDD" w:rsidP="00CD2CDD">
      <w:pPr>
        <w:pStyle w:val="Standard"/>
        <w:jc w:val="center"/>
        <w:rPr>
          <w:b/>
        </w:rPr>
      </w:pPr>
    </w:p>
    <w:p w14:paraId="64809179" w14:textId="77777777" w:rsidR="00CD2CDD" w:rsidRDefault="00CD2CDD" w:rsidP="00CD2CDD">
      <w:pPr>
        <w:pStyle w:val="Standard"/>
        <w:jc w:val="center"/>
        <w:rPr>
          <w:b/>
        </w:rPr>
      </w:pPr>
    </w:p>
    <w:p w14:paraId="3359AE31" w14:textId="77777777" w:rsidR="00CD2CDD" w:rsidRDefault="00CD2CDD" w:rsidP="00CD2CDD">
      <w:pPr>
        <w:pStyle w:val="Standard"/>
        <w:jc w:val="center"/>
        <w:rPr>
          <w:b/>
        </w:rPr>
      </w:pPr>
    </w:p>
    <w:p w14:paraId="49AA5D19" w14:textId="77777777" w:rsidR="00D26295" w:rsidRDefault="00D26295"/>
    <w:sectPr w:rsidR="00D2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4406A"/>
    <w:multiLevelType w:val="hybridMultilevel"/>
    <w:tmpl w:val="CFF451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D"/>
    <w:rsid w:val="0005750C"/>
    <w:rsid w:val="00182FE7"/>
    <w:rsid w:val="001A5793"/>
    <w:rsid w:val="00316675"/>
    <w:rsid w:val="003B7517"/>
    <w:rsid w:val="00430D99"/>
    <w:rsid w:val="00515937"/>
    <w:rsid w:val="00542A58"/>
    <w:rsid w:val="00557D39"/>
    <w:rsid w:val="005A4FA0"/>
    <w:rsid w:val="005F4169"/>
    <w:rsid w:val="00636BB5"/>
    <w:rsid w:val="00665F9A"/>
    <w:rsid w:val="007019D6"/>
    <w:rsid w:val="008174D9"/>
    <w:rsid w:val="00824002"/>
    <w:rsid w:val="008E6CBE"/>
    <w:rsid w:val="00A11C8C"/>
    <w:rsid w:val="00B82529"/>
    <w:rsid w:val="00CA22F0"/>
    <w:rsid w:val="00CD2CDD"/>
    <w:rsid w:val="00D26295"/>
    <w:rsid w:val="00E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230"/>
  <w15:chartTrackingRefBased/>
  <w15:docId w15:val="{08923B73-9FB9-4E4D-87B2-E7796D3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D2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D2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2020-06-05T10:53:00Z</cp:lastPrinted>
  <dcterms:created xsi:type="dcterms:W3CDTF">2020-06-08T12:08:00Z</dcterms:created>
  <dcterms:modified xsi:type="dcterms:W3CDTF">2020-06-08T12:08:00Z</dcterms:modified>
</cp:coreProperties>
</file>