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316945" w:rsidRPr="00603F71" w:rsidRDefault="001F4449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Formularz 2.1.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SIWZ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5108"/>
      </w:tblGrid>
      <w:tr w:rsidR="00316945" w:rsidRPr="00603F71" w:rsidTr="004709FA">
        <w:tc>
          <w:tcPr>
            <w:tcW w:w="3420" w:type="dxa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B8CCE4" w:themeFill="accent1" w:themeFillTint="66"/>
            <w:vAlign w:val="center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603F71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Nr rachunku: 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Gmina Kobylanka </w:t>
            </w:r>
          </w:p>
          <w:p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ul.</w:t>
            </w:r>
            <w:r w:rsidR="00BA0999"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Szkolna 12</w:t>
            </w: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73-108 Kobylanka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o przetargu nieograniczonym na:</w:t>
      </w:r>
    </w:p>
    <w:p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749F0" w:rsidRDefault="00C749F0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930E2" w:rsidRPr="000930E2" w:rsidRDefault="000930E2" w:rsidP="000930E2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930E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6B6B4C" w:rsidRPr="006B6B4C">
        <w:rPr>
          <w:rFonts w:ascii="Arial" w:eastAsia="Times New Roman" w:hAnsi="Arial" w:cs="Arial"/>
          <w:b/>
          <w:bCs/>
          <w:sz w:val="20"/>
          <w:szCs w:val="20"/>
        </w:rPr>
        <w:t>Przebudowa dróg wewnętrznych – Osiedle Północne</w:t>
      </w:r>
      <w:r w:rsidR="00BF70A1">
        <w:rPr>
          <w:rFonts w:ascii="Arial" w:eastAsia="Times New Roman" w:hAnsi="Arial" w:cs="Arial"/>
          <w:b/>
          <w:bCs/>
          <w:sz w:val="20"/>
          <w:szCs w:val="20"/>
        </w:rPr>
        <w:t xml:space="preserve"> w miejscowości Morzyczyn</w:t>
      </w:r>
      <w:r w:rsidRPr="000930E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831994" w:rsidRPr="00AD5FA9" w:rsidRDefault="0083199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13794" w:rsidRDefault="00513794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Istotnych Warunków Zamówienia.</w:t>
      </w:r>
    </w:p>
    <w:p w:rsidR="00DC56FA" w:rsidRDefault="00316945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Istotnych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:rsidR="00DC56FA" w:rsidRDefault="00DC56FA" w:rsidP="00DC56F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6FA" w:rsidRDefault="00641F6F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C56FA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zł, 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 xml:space="preserve">(słownie: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C4248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56FA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DC56FA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>owiązującej stawki 23 %.</w:t>
      </w:r>
      <w:r w:rsidR="009060C1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C56FA" w:rsidRDefault="00DC56FA" w:rsidP="00DC56FA">
      <w:pPr>
        <w:pStyle w:val="Akapitzlist"/>
        <w:rPr>
          <w:rFonts w:ascii="Arial" w:eastAsia="Times New Roman" w:hAnsi="Arial" w:cs="Arial"/>
          <w:b/>
          <w:sz w:val="20"/>
          <w:szCs w:val="20"/>
        </w:rPr>
      </w:pPr>
    </w:p>
    <w:p w:rsidR="00FE6DDE" w:rsidRPr="00DC56FA" w:rsidRDefault="009060C1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C56FA">
        <w:rPr>
          <w:rFonts w:ascii="Arial" w:eastAsia="Times New Roman" w:hAnsi="Arial" w:cs="Arial"/>
          <w:b/>
          <w:sz w:val="20"/>
          <w:szCs w:val="20"/>
        </w:rPr>
        <w:lastRenderedPageBreak/>
        <w:t>Deklarujemy, że na wykonanie roboty budowlane udzielamy …………………….</w:t>
      </w:r>
      <w:r w:rsidRPr="009060C1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1"/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Miesięcznej gwarancji</w:t>
      </w:r>
      <w:r w:rsidR="00B7053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jakości. </w:t>
      </w:r>
    </w:p>
    <w:p w:rsidR="00366125" w:rsidRDefault="00366125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0292" w:rsidRPr="00D41686" w:rsidRDefault="00641F6F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Uważam się za związanych niniejszą ofertą przez czas wskazany w Specyfikacji Istotnych </w:t>
      </w:r>
      <w:r w:rsidRPr="00D41686">
        <w:rPr>
          <w:rFonts w:ascii="Arial" w:eastAsia="Times New Roman" w:hAnsi="Arial" w:cs="Arial"/>
          <w:sz w:val="20"/>
          <w:szCs w:val="20"/>
        </w:rPr>
        <w:t xml:space="preserve">Warunków Zamówienia, tj. przez okres </w:t>
      </w:r>
      <w:r w:rsidR="001F4449" w:rsidRPr="00D41686">
        <w:rPr>
          <w:rFonts w:ascii="Arial" w:eastAsia="Times New Roman" w:hAnsi="Arial" w:cs="Arial"/>
          <w:sz w:val="20"/>
          <w:szCs w:val="20"/>
        </w:rPr>
        <w:t>3</w:t>
      </w:r>
      <w:r w:rsidRPr="00D41686">
        <w:rPr>
          <w:rFonts w:ascii="Arial" w:eastAsia="Times New Roman" w:hAnsi="Arial" w:cs="Arial"/>
          <w:sz w:val="20"/>
          <w:szCs w:val="20"/>
        </w:rPr>
        <w:t>0 dni od upływu terminu składania ofert.</w:t>
      </w:r>
    </w:p>
    <w:p w:rsidR="00600292" w:rsidRPr="00D41686" w:rsidRDefault="00600292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41686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D41686">
        <w:rPr>
          <w:rFonts w:ascii="Arial" w:eastAsia="Times New Roman" w:hAnsi="Arial" w:cs="Arial"/>
          <w:sz w:val="20"/>
          <w:szCs w:val="20"/>
        </w:rPr>
        <w:t xml:space="preserve">azanymi w SIWZ </w:t>
      </w:r>
      <w:r w:rsidRPr="00D41686">
        <w:rPr>
          <w:rFonts w:ascii="Arial" w:eastAsia="Times New Roman" w:hAnsi="Arial" w:cs="Arial"/>
          <w:sz w:val="20"/>
          <w:szCs w:val="20"/>
        </w:rPr>
        <w:t>do realizacji zamówienia przy czynnościach określonych w SIWZ z</w:t>
      </w:r>
      <w:r w:rsidR="004D1C58">
        <w:rPr>
          <w:rFonts w:ascii="Arial" w:eastAsia="Times New Roman" w:hAnsi="Arial" w:cs="Arial"/>
          <w:sz w:val="20"/>
          <w:szCs w:val="20"/>
        </w:rPr>
        <w:t>ostaną z</w:t>
      </w:r>
      <w:r w:rsidRPr="00D41686">
        <w:rPr>
          <w:rFonts w:ascii="Arial" w:eastAsia="Times New Roman" w:hAnsi="Arial" w:cs="Arial"/>
          <w:sz w:val="20"/>
          <w:szCs w:val="20"/>
        </w:rPr>
        <w:t>aangaż</w:t>
      </w:r>
      <w:r w:rsidR="004D1C58">
        <w:rPr>
          <w:rFonts w:ascii="Arial" w:eastAsia="Times New Roman" w:hAnsi="Arial" w:cs="Arial"/>
          <w:sz w:val="20"/>
          <w:szCs w:val="20"/>
        </w:rPr>
        <w:t xml:space="preserve">owane </w:t>
      </w:r>
      <w:r w:rsidRPr="00D41686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 1976 r. – Kodeks pracy.</w:t>
      </w:r>
    </w:p>
    <w:p w:rsidR="00B10FBE" w:rsidRDefault="003344C4" w:rsidP="001F444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2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:rsidR="00CD39AC" w:rsidRDefault="00316945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D39AC" w:rsidRPr="00CD39AC" w:rsidRDefault="00CD39AC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3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:rsidR="0039550C" w:rsidRPr="00603F71" w:rsidRDefault="001F4449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:rsidR="0039550C" w:rsidRPr="00603F71" w:rsidRDefault="0039550C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:rsidR="00316945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:rsidR="007C173C" w:rsidRDefault="007C173C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................................................. dnia ......... ....</w:t>
      </w:r>
      <w:r w:rsidR="0039550C" w:rsidRPr="00603F71">
        <w:rPr>
          <w:rFonts w:ascii="Arial" w:eastAsia="Times New Roman" w:hAnsi="Arial" w:cs="Arial"/>
          <w:sz w:val="20"/>
          <w:szCs w:val="20"/>
        </w:rPr>
        <w:t>..........................  20</w:t>
      </w:r>
      <w:r w:rsidR="000951F1">
        <w:rPr>
          <w:rFonts w:ascii="Arial" w:eastAsia="Times New Roman" w:hAnsi="Arial" w:cs="Arial"/>
          <w:sz w:val="20"/>
          <w:szCs w:val="20"/>
        </w:rPr>
        <w:t>20</w:t>
      </w:r>
      <w:r w:rsidRPr="00603F71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4A6B19" w:rsidRDefault="004A6B19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lastRenderedPageBreak/>
        <w:t>Formularz 3.1.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62DA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E962DA">
        <w:rPr>
          <w:rFonts w:ascii="Arial" w:eastAsia="Times New Roman" w:hAnsi="Arial" w:cs="Arial"/>
          <w:b/>
          <w:sz w:val="20"/>
          <w:szCs w:val="20"/>
        </w:rPr>
        <w:t xml:space="preserve">) </w:t>
      </w:r>
    </w:p>
    <w:p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E962DA" w:rsidRP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E0EA9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0EA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E0EA9">
        <w:rPr>
          <w:rFonts w:ascii="Arial" w:eastAsia="Times New Roman" w:hAnsi="Arial" w:cs="Arial"/>
          <w:i/>
          <w:sz w:val="16"/>
          <w:szCs w:val="16"/>
        </w:rPr>
        <w:t>)</w:t>
      </w:r>
    </w:p>
    <w:p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:rsidR="00106955" w:rsidRPr="00B76F5E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:rsidR="00F937BF" w:rsidRPr="00F937BF" w:rsidRDefault="00BF70A1" w:rsidP="00F937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0A1">
        <w:rPr>
          <w:rFonts w:ascii="Arial" w:eastAsia="Times New Roman" w:hAnsi="Arial" w:cs="Arial"/>
          <w:b/>
          <w:bCs/>
          <w:sz w:val="20"/>
          <w:szCs w:val="20"/>
        </w:rPr>
        <w:t>„Przebudowa dróg wewnętrznych – Osiedle Północne w miejscowości Morzyczyn”</w:t>
      </w: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:rsidR="00E962DA" w:rsidRDefault="00BD276C" w:rsidP="00BD27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AE0EA9" w:rsidRDefault="00E962DA" w:rsidP="00B629A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r w:rsidR="000D2E6B" w:rsidRPr="00AE0EA9">
        <w:rPr>
          <w:rFonts w:ascii="Arial" w:eastAsia="Times New Roman" w:hAnsi="Arial" w:cs="Arial"/>
          <w:sz w:val="21"/>
          <w:szCs w:val="21"/>
        </w:rPr>
        <w:t>P</w:t>
      </w:r>
      <w:r w:rsidR="00F86198" w:rsidRPr="00AE0EA9">
        <w:rPr>
          <w:rFonts w:ascii="Arial" w:eastAsia="Times New Roman" w:hAnsi="Arial" w:cs="Arial"/>
          <w:sz w:val="21"/>
          <w:szCs w:val="21"/>
        </w:rPr>
        <w:t xml:space="preserve">.z.p. oraz art.24 ust. 5 pkt </w:t>
      </w:r>
      <w:r w:rsidR="000D2E6B" w:rsidRPr="00AE0EA9">
        <w:rPr>
          <w:rFonts w:ascii="Arial" w:eastAsia="Times New Roman" w:hAnsi="Arial" w:cs="Arial"/>
          <w:sz w:val="21"/>
          <w:szCs w:val="21"/>
        </w:rPr>
        <w:t xml:space="preserve">2, 4 </w:t>
      </w:r>
      <w:r w:rsidR="002F779F" w:rsidRPr="00AE0EA9">
        <w:rPr>
          <w:rFonts w:ascii="Arial" w:eastAsia="Times New Roman" w:hAnsi="Arial" w:cs="Arial"/>
          <w:sz w:val="21"/>
          <w:szCs w:val="21"/>
        </w:rPr>
        <w:t>ustawy P.z.p.</w:t>
      </w:r>
    </w:p>
    <w:p w:rsidR="00C538BE" w:rsidRPr="00C538BE" w:rsidRDefault="00C538BE" w:rsidP="00C538BE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AE0EA9">
        <w:rPr>
          <w:rFonts w:ascii="Arial" w:hAnsi="Arial" w:cs="Arial"/>
          <w:sz w:val="20"/>
          <w:szCs w:val="20"/>
        </w:rPr>
        <w:t>Oświadczam, że nie podlegam wykluczeniu z postępowania</w:t>
      </w:r>
      <w:r w:rsidRPr="00C538BE">
        <w:rPr>
          <w:rFonts w:ascii="Arial" w:hAnsi="Arial" w:cs="Arial"/>
          <w:sz w:val="20"/>
          <w:szCs w:val="20"/>
        </w:rPr>
        <w:t xml:space="preserve"> na podstawie art. 24 ust. 5 pkt 1 ustawy </w:t>
      </w:r>
      <w:r>
        <w:rPr>
          <w:rFonts w:ascii="Arial" w:hAnsi="Arial" w:cs="Arial"/>
          <w:sz w:val="20"/>
          <w:szCs w:val="20"/>
        </w:rPr>
        <w:t xml:space="preserve">P.z.p. </w:t>
      </w:r>
      <w:r w:rsidRPr="00C538BE">
        <w:rPr>
          <w:rFonts w:ascii="Arial" w:hAnsi="Arial" w:cs="Arial"/>
          <w:sz w:val="20"/>
          <w:szCs w:val="20"/>
        </w:rPr>
        <w:t xml:space="preserve">i </w:t>
      </w:r>
      <w:r w:rsidRPr="00C538BE">
        <w:rPr>
          <w:rFonts w:ascii="Arial" w:hAnsi="Arial" w:cs="Arial"/>
          <w:sz w:val="20"/>
          <w:szCs w:val="20"/>
          <w:u w:val="single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</w:t>
      </w:r>
      <w:r w:rsidRPr="00C538BE">
        <w:rPr>
          <w:rFonts w:ascii="Arial" w:hAnsi="Arial" w:cs="Arial"/>
          <w:sz w:val="20"/>
          <w:szCs w:val="20"/>
        </w:rPr>
        <w:t>.</w:t>
      </w:r>
    </w:p>
    <w:p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29AD" w:rsidRDefault="00B629AD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B629AD" w:rsidRDefault="00E962DA" w:rsidP="00E962DA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 w:rsidR="005C5A2B">
        <w:rPr>
          <w:rStyle w:val="Odwoanieprzypisudolnego"/>
          <w:rFonts w:ascii="Arial" w:eastAsia="Times New Roman" w:hAnsi="Arial"/>
          <w:sz w:val="21"/>
          <w:szCs w:val="21"/>
        </w:rPr>
        <w:footnoteReference w:id="4"/>
      </w:r>
      <w:r w:rsidRPr="00B629AD">
        <w:rPr>
          <w:rFonts w:ascii="Arial" w:eastAsia="Times New Roman" w:hAnsi="Arial" w:cs="Arial"/>
          <w:sz w:val="21"/>
          <w:szCs w:val="21"/>
        </w:rPr>
        <w:t xml:space="preserve">. ………….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9AD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B629AD">
        <w:rPr>
          <w:rFonts w:ascii="Arial" w:eastAsia="Times New Roman" w:hAnsi="Arial" w:cs="Arial"/>
          <w:i/>
          <w:sz w:val="16"/>
          <w:szCs w:val="16"/>
        </w:rPr>
        <w:t>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1"/>
          <w:szCs w:val="21"/>
        </w:rPr>
        <w:t xml:space="preserve"> podjąłem następujące środki naprawcze: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</w:t>
      </w:r>
    </w:p>
    <w:p w:rsidR="00B629AD" w:rsidRPr="00E962DA" w:rsidRDefault="00B629AD" w:rsidP="00B629A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5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  <w:r w:rsidRPr="00E962D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4E18DB">
      <w:pPr>
        <w:spacing w:before="120" w:after="0" w:line="240" w:lineRule="auto"/>
        <w:ind w:left="4956" w:firstLine="26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    (podpis(y) Wykonawcy/Pełnomocnika)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F7294E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t>Formularz 3.2.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:rsidR="00E962DA" w:rsidRPr="00E962DA" w:rsidRDefault="00E962DA" w:rsidP="00E962D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>P.z.p.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u w:val="single"/>
        </w:rPr>
        <w:t>DOTYCZĄCE SPEŁNIANIA WARUNKÓW UDZIAŁU W POSTĘPOWANIU</w:t>
      </w:r>
    </w:p>
    <w:p w:rsid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:rsidR="00B875C9" w:rsidRPr="00E962DA" w:rsidRDefault="00B875C9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50B70" w:rsidRPr="00BA59EF" w:rsidRDefault="00E962DA" w:rsidP="00550B7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  <w:r w:rsidRPr="00BA59EF">
        <w:rPr>
          <w:rFonts w:ascii="Arial" w:eastAsia="Times New Roman" w:hAnsi="Arial" w:cs="Arial"/>
          <w:sz w:val="21"/>
          <w:szCs w:val="21"/>
        </w:rPr>
        <w:br/>
      </w:r>
    </w:p>
    <w:p w:rsidR="00EA0AF6" w:rsidRPr="00F937BF" w:rsidRDefault="00EA0AF6" w:rsidP="00EA0AF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0A1">
        <w:rPr>
          <w:rFonts w:ascii="Arial" w:eastAsia="Times New Roman" w:hAnsi="Arial" w:cs="Arial"/>
          <w:b/>
          <w:bCs/>
          <w:sz w:val="20"/>
          <w:szCs w:val="20"/>
        </w:rPr>
        <w:t>„Przebudowa dróg wewnętrznych – Osiedle Północne w miejscowości Morzyczyn”</w:t>
      </w:r>
    </w:p>
    <w:p w:rsidR="00E962DA" w:rsidRPr="00BA59EF" w:rsidRDefault="00E962DA" w:rsidP="00001BBD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:rsidR="00E962DA" w:rsidRPr="00BA59EF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:rsidR="00E962DA" w:rsidRPr="00BA59EF" w:rsidRDefault="00BF0283" w:rsidP="00BF028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:rsidR="00E962DA" w:rsidRPr="00BA59EF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962DA" w:rsidRPr="00E962DA" w:rsidRDefault="00E962DA" w:rsidP="00E962D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spełniam </w:t>
      </w:r>
      <w:r w:rsidR="0037780E">
        <w:rPr>
          <w:rFonts w:ascii="Arial" w:eastAsia="Times New Roman" w:hAnsi="Arial" w:cs="Arial"/>
          <w:sz w:val="21"/>
          <w:szCs w:val="21"/>
        </w:rPr>
        <w:t xml:space="preserve">wszystkie warunki udziału w postępowaniu </w:t>
      </w:r>
      <w:r w:rsidR="00BD0901">
        <w:rPr>
          <w:rFonts w:ascii="Arial" w:eastAsia="Times New Roman" w:hAnsi="Arial" w:cs="Arial"/>
          <w:sz w:val="21"/>
          <w:szCs w:val="21"/>
        </w:rPr>
        <w:t>o jakich stanowi Część 1 pkt 6 SIWZ</w:t>
      </w:r>
      <w:r w:rsidRPr="00E962DA">
        <w:rPr>
          <w:rFonts w:ascii="Arial" w:eastAsia="Times New Roman" w:hAnsi="Arial" w:cs="Arial"/>
          <w:sz w:val="21"/>
          <w:szCs w:val="21"/>
        </w:rPr>
        <w:t>.</w:t>
      </w:r>
    </w:p>
    <w:p w:rsidR="000F4139" w:rsidRDefault="000F4139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F4139" w:rsidRPr="000F4139" w:rsidRDefault="000F4139" w:rsidP="00CB2907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 New Roman" w:hAnsi="Arial" w:cs="Arial"/>
          <w:sz w:val="21"/>
          <w:szCs w:val="21"/>
        </w:rPr>
        <w:t xml:space="preserve">W okresie ostatnich 5 lat 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F37B78">
        <w:rPr>
          <w:rFonts w:ascii="Arial" w:eastAsia="Times New Roman" w:hAnsi="Arial" w:cs="Arial"/>
          <w:sz w:val="21"/>
          <w:szCs w:val="21"/>
        </w:rPr>
        <w:br/>
      </w:r>
      <w:r w:rsidR="00831994">
        <w:rPr>
          <w:rFonts w:ascii="Arial" w:eastAsia="Times New Roman" w:hAnsi="Arial" w:cs="Arial"/>
          <w:sz w:val="21"/>
          <w:szCs w:val="21"/>
        </w:rPr>
        <w:t xml:space="preserve">co najmniej </w:t>
      </w:r>
      <w:r w:rsidR="00E74AC0">
        <w:rPr>
          <w:rFonts w:ascii="Arial" w:eastAsia="Times New Roman" w:hAnsi="Arial" w:cs="Arial"/>
          <w:sz w:val="21"/>
          <w:szCs w:val="21"/>
        </w:rPr>
        <w:t>3</w:t>
      </w:r>
      <w:r w:rsidR="00956B29">
        <w:rPr>
          <w:rFonts w:ascii="Arial" w:eastAsia="Times New Roman" w:hAnsi="Arial" w:cs="Arial"/>
          <w:sz w:val="21"/>
          <w:szCs w:val="21"/>
        </w:rPr>
        <w:t xml:space="preserve"> </w:t>
      </w:r>
      <w:r w:rsidR="00CB2907"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3F281F">
        <w:rPr>
          <w:rFonts w:ascii="Arial" w:eastAsia="Times New Roman" w:hAnsi="Arial" w:cs="Arial"/>
          <w:sz w:val="21"/>
          <w:szCs w:val="21"/>
        </w:rPr>
        <w:t>trzy</w:t>
      </w:r>
      <w:r w:rsidR="00CB2907" w:rsidRPr="00CB2907">
        <w:rPr>
          <w:rFonts w:ascii="Arial" w:eastAsia="Times New Roman" w:hAnsi="Arial" w:cs="Arial"/>
          <w:sz w:val="21"/>
          <w:szCs w:val="21"/>
        </w:rPr>
        <w:t>) rob</w:t>
      </w:r>
      <w:r w:rsidR="00CB2907">
        <w:rPr>
          <w:rFonts w:ascii="Arial" w:eastAsia="Times New Roman" w:hAnsi="Arial" w:cs="Arial"/>
          <w:sz w:val="21"/>
          <w:szCs w:val="21"/>
        </w:rPr>
        <w:t xml:space="preserve">oty odpowiadające postawionemu warunkowi udziału w postępowaniu. </w:t>
      </w:r>
    </w:p>
    <w:p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</w:rPr>
      </w:pP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lastRenderedPageBreak/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300"/>
        <w:gridCol w:w="1620"/>
        <w:gridCol w:w="1332"/>
      </w:tblGrid>
      <w:tr w:rsidR="000F4139" w:rsidRPr="000F4139" w:rsidTr="00277698">
        <w:trPr>
          <w:trHeight w:val="1661"/>
        </w:trPr>
        <w:tc>
          <w:tcPr>
            <w:tcW w:w="567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roboty </w:t>
            </w:r>
          </w:p>
          <w:p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potwierdzających wymagania z pkt 6.2.3) a) SIWZ</w:t>
            </w:r>
          </w:p>
        </w:tc>
        <w:tc>
          <w:tcPr>
            <w:tcW w:w="1300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0F4139" w:rsidRPr="000F4139" w:rsidRDefault="000F4139" w:rsidP="003F281F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 brutto</w:t>
            </w:r>
            <w:r w:rsidR="003F281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/powierzchnia drogi</w:t>
            </w:r>
          </w:p>
        </w:tc>
        <w:tc>
          <w:tcPr>
            <w:tcW w:w="1620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0F4139" w:rsidRPr="000F4139" w:rsidTr="00277698">
        <w:trPr>
          <w:trHeight w:val="498"/>
        </w:trPr>
        <w:tc>
          <w:tcPr>
            <w:tcW w:w="567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4139" w:rsidRPr="000F4139" w:rsidTr="00277698">
        <w:trPr>
          <w:trHeight w:val="682"/>
        </w:trPr>
        <w:tc>
          <w:tcPr>
            <w:tcW w:w="567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:rsidTr="00277698">
        <w:trPr>
          <w:trHeight w:val="692"/>
        </w:trPr>
        <w:tc>
          <w:tcPr>
            <w:tcW w:w="567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:rsidTr="00277698">
        <w:trPr>
          <w:trHeight w:val="843"/>
        </w:trPr>
        <w:tc>
          <w:tcPr>
            <w:tcW w:w="567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139" w:rsidRPr="000F4139" w:rsidRDefault="000F4139" w:rsidP="000F41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E04459" w:rsidRDefault="00E04459" w:rsidP="00E04459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</w:rPr>
      </w:pPr>
      <w:r w:rsidRPr="009E550D">
        <w:rPr>
          <w:rFonts w:ascii="Arial" w:eastAsia="Times New Roman" w:hAnsi="Arial" w:cs="Arial"/>
          <w:sz w:val="21"/>
          <w:szCs w:val="21"/>
        </w:rPr>
        <w:t xml:space="preserve">Do realizacji zamówienia na stanowisko </w:t>
      </w:r>
      <w:r>
        <w:rPr>
          <w:rFonts w:ascii="Arial" w:eastAsia="Times New Roman" w:hAnsi="Arial" w:cs="Arial"/>
          <w:sz w:val="21"/>
          <w:szCs w:val="21"/>
        </w:rPr>
        <w:t xml:space="preserve">Kierownika </w:t>
      </w:r>
      <w:r w:rsidR="00DC56FA">
        <w:rPr>
          <w:rFonts w:ascii="Arial" w:eastAsia="Times New Roman" w:hAnsi="Arial" w:cs="Arial"/>
          <w:sz w:val="21"/>
          <w:szCs w:val="21"/>
        </w:rPr>
        <w:t>Budowy</w:t>
      </w:r>
      <w:r w:rsidR="00D5102E">
        <w:rPr>
          <w:rFonts w:ascii="Arial" w:eastAsia="Times New Roman" w:hAnsi="Arial" w:cs="Arial"/>
          <w:sz w:val="21"/>
          <w:szCs w:val="21"/>
        </w:rPr>
        <w:t xml:space="preserve"> i kierowników robót</w:t>
      </w:r>
      <w:r w:rsidR="00DC56FA">
        <w:rPr>
          <w:rFonts w:ascii="Arial" w:eastAsia="Times New Roman" w:hAnsi="Arial" w:cs="Arial"/>
          <w:sz w:val="21"/>
          <w:szCs w:val="21"/>
        </w:rPr>
        <w:t xml:space="preserve"> </w:t>
      </w:r>
      <w:r w:rsidRPr="009E550D">
        <w:rPr>
          <w:rFonts w:ascii="Arial" w:eastAsia="Times New Roman" w:hAnsi="Arial" w:cs="Arial"/>
          <w:sz w:val="21"/>
          <w:szCs w:val="21"/>
        </w:rPr>
        <w:t>skieruję</w:t>
      </w:r>
      <w:r>
        <w:rPr>
          <w:rFonts w:ascii="Arial" w:eastAsia="Times New Roman" w:hAnsi="Arial" w:cs="Arial"/>
          <w:sz w:val="21"/>
          <w:szCs w:val="21"/>
        </w:rPr>
        <w:t xml:space="preserve"> niżej wskazaną osobę:</w:t>
      </w:r>
    </w:p>
    <w:p w:rsidR="00E04459" w:rsidRPr="006D1650" w:rsidRDefault="00E04459" w:rsidP="00E0445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3969"/>
        <w:gridCol w:w="1843"/>
        <w:gridCol w:w="2701"/>
      </w:tblGrid>
      <w:tr w:rsidR="00E04459" w:rsidRPr="00AF1938" w:rsidTr="003F10A0">
        <w:trPr>
          <w:trHeight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D5102E" w:rsidRDefault="00E04459" w:rsidP="00D5102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102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Imię i nazwisko </w:t>
            </w:r>
            <w:r w:rsidRPr="00D5102E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Pr="00D5102E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D5102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powierzana funkcja w zakresie wymaganym w pkt 6.2.3) b) SIWZ</w:t>
            </w:r>
            <w:r w:rsidRPr="00D5102E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 uprawnień </w:t>
            </w:r>
            <w:r w:rsidR="001F5E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budowlanych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1F5ECA" w:rsidRDefault="00E04459" w:rsidP="00D5102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dysponowania osobą</w:t>
            </w:r>
            <w:r w:rsidR="001F5ECA">
              <w:rPr>
                <w:rFonts w:ascii="Arial" w:eastAsia="Times New Roman" w:hAnsi="Arial" w:cs="Arial"/>
                <w:sz w:val="20"/>
                <w:szCs w:val="20"/>
              </w:rPr>
              <w:t xml:space="preserve"> (pracownik/ umowa cywilnoprawna/ potencjał podmiotu trzeciego)</w:t>
            </w:r>
          </w:p>
        </w:tc>
      </w:tr>
      <w:tr w:rsidR="00E04459" w:rsidRPr="00AF1938" w:rsidTr="003F10A0">
        <w:trPr>
          <w:trHeight w:val="4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D5102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4459" w:rsidRPr="00AF1938" w:rsidTr="003F10A0">
        <w:trPr>
          <w:trHeight w:val="87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…………………………………………… – </w:t>
            </w:r>
            <w:r w:rsidR="00FC07DC"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Kierownik Budowy</w:t>
            </w:r>
          </w:p>
          <w:p w:rsidR="00EF6B4D" w:rsidRPr="00DC56FA" w:rsidRDefault="00E04459" w:rsidP="00232E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Zgodnie z wymaganiami SIWZ </w:t>
            </w:r>
            <w:r w:rsidR="004624D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skazana powyżej osoba posiada uprawnienia</w:t>
            </w:r>
            <w:r w:rsidR="008217E4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do kierowania </w:t>
            </w:r>
            <w:r w:rsidR="00250B62" w:rsidRPr="00DC56FA">
              <w:rPr>
                <w:rFonts w:ascii="Arial" w:eastAsia="Times New Roman" w:hAnsi="Arial" w:cs="Arial"/>
                <w:sz w:val="20"/>
                <w:szCs w:val="20"/>
              </w:rPr>
              <w:t>robotami budowlanymi w specjalności drogowej oraz doświadczeniem w pełnieniu funkcji kierownika budowy</w:t>
            </w:r>
            <w:r w:rsidR="00EF6B4D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6B4D" w:rsidRPr="00DC56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przy realizacji min. 1 (jednej) wykonanej roboty budowlanej takiej jak w opisana w warunku doświadczenia dla wykonawcy, tj. </w:t>
            </w:r>
          </w:p>
          <w:p w:rsidR="00D5102E" w:rsidRDefault="00EF6B4D" w:rsidP="00232E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</w:t>
            </w:r>
            <w:r w:rsidR="00DC56FA" w:rsidRPr="00DC56FA">
              <w:rPr>
                <w:rStyle w:val="Odwoanieprzypisudolnego"/>
                <w:rFonts w:ascii="Arial" w:eastAsia="Times New Roman" w:hAnsi="Arial"/>
                <w:sz w:val="20"/>
                <w:szCs w:val="20"/>
              </w:rPr>
              <w:footnoteReference w:id="6"/>
            </w:r>
          </w:p>
          <w:p w:rsidR="00D5102E" w:rsidRDefault="00D5102E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 –</w:t>
            </w:r>
            <w:r w:rsidR="00250B62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102E" w:rsidRPr="00DC56FA" w:rsidRDefault="00E04459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02E"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D51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robót sanitarnych</w:t>
            </w:r>
          </w:p>
          <w:p w:rsidR="00D5102E" w:rsidRPr="00AF1938" w:rsidRDefault="00D5102E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Zgodnie z wymaganiami SIWZ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skazana powyżej osoba posiada uprawnienia do kierowania robotami budowlanymi w specjalności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sanitarnej</w:t>
            </w:r>
            <w:r w:rsidR="0003388C">
              <w:rPr>
                <w:rFonts w:ascii="Arial" w:eastAsia="Times New Roman" w:hAnsi="Arial" w:cs="Arial"/>
                <w:sz w:val="20"/>
                <w:szCs w:val="20"/>
              </w:rPr>
              <w:t xml:space="preserve"> (w zakresie sieci zewnętrznych)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102E" w:rsidRDefault="00D5102E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…………………………………………… – </w:t>
            </w:r>
          </w:p>
          <w:p w:rsidR="00D5102E" w:rsidRPr="00DC56FA" w:rsidRDefault="00D5102E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robót elektrycznych</w:t>
            </w:r>
          </w:p>
          <w:p w:rsidR="00E04459" w:rsidRPr="00AF1938" w:rsidRDefault="00D5102E" w:rsidP="00D510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Zgodnie z wymaganiami SIWZ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skazana powyżej osoba posiada uprawnienia do kierowania robotami budowlanymi w specjalności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elektrycznej</w:t>
            </w:r>
            <w:r w:rsidR="0003388C">
              <w:rPr>
                <w:rFonts w:ascii="Arial" w:eastAsia="Times New Roman" w:hAnsi="Arial" w:cs="Arial"/>
                <w:sz w:val="20"/>
                <w:szCs w:val="20"/>
              </w:rPr>
              <w:t xml:space="preserve"> (w zakresie sieci zewnętrznych)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04459" w:rsidRPr="003A091C" w:rsidRDefault="00E04459" w:rsidP="00E0445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D1650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E962DA" w:rsidRPr="00E962DA" w:rsidRDefault="00E962DA" w:rsidP="007628A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A3254">
        <w:rPr>
          <w:rFonts w:ascii="Arial" w:eastAsia="Times New Roman" w:hAnsi="Arial" w:cs="Arial"/>
          <w:sz w:val="20"/>
          <w:szCs w:val="20"/>
        </w:rPr>
        <w:t>dnia ………….…… 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="00AA3254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r. </w:t>
      </w:r>
    </w:p>
    <w:p w:rsidR="007628AD" w:rsidRDefault="007628AD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="004E18DB">
        <w:rPr>
          <w:rFonts w:ascii="Arial" w:eastAsia="Times New Roman" w:hAnsi="Arial" w:cs="Arial"/>
          <w:sz w:val="20"/>
          <w:szCs w:val="20"/>
        </w:rPr>
        <w:t xml:space="preserve">   </w:t>
      </w:r>
      <w:r w:rsidR="004E18DB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7"/>
      </w:r>
      <w:r w:rsidRPr="00E962DA">
        <w:rPr>
          <w:rFonts w:ascii="Arial" w:eastAsia="Times New Roman" w:hAnsi="Arial" w:cs="Arial"/>
          <w:sz w:val="21"/>
          <w:szCs w:val="21"/>
        </w:rPr>
        <w:t xml:space="preserve">: 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</w:rPr>
        <w:t>,</w:t>
      </w:r>
      <w:r w:rsidRPr="00E962DA">
        <w:rPr>
          <w:rFonts w:ascii="Arial" w:eastAsia="Times New Roman" w:hAnsi="Arial" w:cs="Arial"/>
          <w:sz w:val="21"/>
          <w:szCs w:val="21"/>
        </w:rPr>
        <w:t xml:space="preserve"> polegam na zasobach </w:t>
      </w:r>
      <w:r w:rsidR="00F37B78">
        <w:rPr>
          <w:rFonts w:ascii="Arial" w:eastAsia="Times New Roman" w:hAnsi="Arial" w:cs="Arial"/>
          <w:sz w:val="21"/>
          <w:szCs w:val="21"/>
        </w:rPr>
        <w:t>następującego/</w:t>
      </w:r>
      <w:proofErr w:type="spellStart"/>
      <w:r w:rsidR="00F37B78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="00F37B78">
        <w:rPr>
          <w:rFonts w:ascii="Arial" w:eastAsia="Times New Roman" w:hAnsi="Arial" w:cs="Arial"/>
          <w:sz w:val="21"/>
          <w:szCs w:val="21"/>
        </w:rPr>
        <w:t xml:space="preserve"> podmiotu/ów: </w:t>
      </w:r>
      <w:r w:rsidRPr="00E962DA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</w:rPr>
        <w:t>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="00BF0283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…………………………………………</w:t>
      </w:r>
    </w:p>
    <w:p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</w:rPr>
        <w:t xml:space="preserve"> 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:rsidR="00F339DC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:rsidR="00E962DA" w:rsidRPr="00E962DA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lastRenderedPageBreak/>
        <w:t>Formularz 3.3.</w:t>
      </w:r>
      <w:r w:rsidR="007628AD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:rsidR="00E962DA" w:rsidRPr="00E962DA" w:rsidRDefault="00E962DA" w:rsidP="00E962DA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E962DA" w:rsidRPr="00E962DA" w:rsidTr="00DA45F1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DA" w:rsidRPr="00E962DA" w:rsidRDefault="00E962DA" w:rsidP="00E962DA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962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962DA" w:rsidRPr="00E962DA" w:rsidRDefault="00E962DA" w:rsidP="00E9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ZOBOWIĄZANIE PODMIOTU TRZECIEGO</w:t>
            </w:r>
          </w:p>
          <w:p w:rsidR="00E962DA" w:rsidRPr="00E962DA" w:rsidRDefault="00E962DA" w:rsidP="00E96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:rsid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75C9" w:rsidRPr="00E962DA" w:rsidRDefault="00B875C9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Podmiotu)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(określenie zasobu –, ….)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Wykonawcy)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:rsidR="006D56EF" w:rsidRPr="00E962DA" w:rsidRDefault="006D56EF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F10A0" w:rsidRPr="000930E2" w:rsidRDefault="003F10A0" w:rsidP="003F10A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937B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03978" w:rsidRPr="006B6B4C">
        <w:rPr>
          <w:rFonts w:ascii="Arial" w:eastAsia="Times New Roman" w:hAnsi="Arial" w:cs="Arial"/>
          <w:b/>
          <w:bCs/>
          <w:sz w:val="20"/>
          <w:szCs w:val="20"/>
        </w:rPr>
        <w:t>Przebudowa dróg wewnętrznych – Osiedle Północne</w:t>
      </w:r>
      <w:r w:rsidR="00DC56FA">
        <w:rPr>
          <w:rFonts w:ascii="Arial" w:eastAsia="Times New Roman" w:hAnsi="Arial" w:cs="Arial"/>
          <w:b/>
          <w:bCs/>
          <w:sz w:val="20"/>
          <w:szCs w:val="20"/>
        </w:rPr>
        <w:t xml:space="preserve"> w miejscowości Morzyczyn</w:t>
      </w:r>
      <w:r w:rsidRPr="00F937BF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962DA" w:rsidRPr="00E962DA" w:rsidRDefault="00E962DA" w:rsidP="00E962DA">
      <w:pPr>
        <w:spacing w:after="0" w:line="360" w:lineRule="auto"/>
        <w:ind w:right="-427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</w:t>
      </w:r>
      <w:r w:rsidR="00E1430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skutek okoliczności, za które nie ponoszę winy.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</w:t>
      </w:r>
      <w:r w:rsidR="004345DB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:rsidR="00E962DA" w:rsidRPr="006D56EF" w:rsidRDefault="00E962DA" w:rsidP="00E962DA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UWAGA: </w:t>
      </w:r>
    </w:p>
    <w:p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Zamiast niniejszego Formularza można przedstawić inne dokumenty, w szczególności:</w:t>
      </w:r>
    </w:p>
    <w:p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pisemne zobowiązanie podmiotu, </w:t>
      </w:r>
    </w:p>
    <w:p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dokumenty dotyczące: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dostępnych Wykonawcy zasobów innego podmiotu,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 xml:space="preserve">sposobu wykorzystania zasobów innego podmiotu, przez Wykonawcę, przy wykonywaniu zamówienia, 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charakteru stosunku, jaki będzie łączył Wykonawcę z innym podmiotem,</w:t>
      </w:r>
    </w:p>
    <w:p w:rsidR="00351A8F" w:rsidRPr="00FB5FD9" w:rsidRDefault="00E962DA" w:rsidP="00FB5FD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i okresu udziału innego podmiotu przy wykonywaniu zamówienia.</w:t>
      </w:r>
    </w:p>
    <w:sectPr w:rsidR="00351A8F" w:rsidRPr="00FB5FD9" w:rsidSect="00B10FBE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31" w:rsidRDefault="003A3831" w:rsidP="00D71B9E">
      <w:pPr>
        <w:spacing w:after="0" w:line="240" w:lineRule="auto"/>
      </w:pPr>
      <w:r>
        <w:separator/>
      </w:r>
    </w:p>
  </w:endnote>
  <w:endnote w:type="continuationSeparator" w:id="0">
    <w:p w:rsidR="003A3831" w:rsidRDefault="003A383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31" w:rsidRDefault="003A3831" w:rsidP="00D71B9E">
      <w:pPr>
        <w:spacing w:after="0" w:line="240" w:lineRule="auto"/>
      </w:pPr>
      <w:r>
        <w:separator/>
      </w:r>
    </w:p>
  </w:footnote>
  <w:footnote w:type="continuationSeparator" w:id="0">
    <w:p w:rsidR="003A3831" w:rsidRDefault="003A3831" w:rsidP="00D71B9E">
      <w:pPr>
        <w:spacing w:after="0" w:line="240" w:lineRule="auto"/>
      </w:pPr>
      <w:r>
        <w:continuationSeparator/>
      </w:r>
    </w:p>
  </w:footnote>
  <w:footnote w:id="1">
    <w:p w:rsidR="009060C1" w:rsidRPr="00485AC1" w:rsidRDefault="009060C1" w:rsidP="009060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3F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3F55">
        <w:rPr>
          <w:rFonts w:ascii="Arial" w:hAnsi="Arial" w:cs="Arial"/>
          <w:sz w:val="18"/>
          <w:szCs w:val="18"/>
        </w:rPr>
        <w:t xml:space="preserve"> Element oceniany w ramach kryteriów oceny ofert. Minimalny okres gwarancji jako może być zaoferowany wynosi </w:t>
      </w:r>
      <w:r w:rsidR="00CE7256">
        <w:rPr>
          <w:rFonts w:ascii="Arial" w:hAnsi="Arial" w:cs="Arial"/>
          <w:sz w:val="18"/>
          <w:szCs w:val="18"/>
        </w:rPr>
        <w:t>48</w:t>
      </w:r>
      <w:r w:rsidRPr="007D3F55">
        <w:rPr>
          <w:rFonts w:ascii="Arial" w:hAnsi="Arial" w:cs="Arial"/>
          <w:sz w:val="18"/>
          <w:szCs w:val="18"/>
        </w:rPr>
        <w:t xml:space="preserve"> miesi</w:t>
      </w:r>
      <w:r w:rsidR="00CE7256">
        <w:rPr>
          <w:rFonts w:ascii="Arial" w:hAnsi="Arial" w:cs="Arial"/>
          <w:sz w:val="18"/>
          <w:szCs w:val="18"/>
        </w:rPr>
        <w:t>ęcy</w:t>
      </w:r>
      <w:r w:rsidRPr="007D3F55">
        <w:rPr>
          <w:rFonts w:ascii="Arial" w:hAnsi="Arial" w:cs="Arial"/>
          <w:sz w:val="18"/>
          <w:szCs w:val="18"/>
        </w:rPr>
        <w:t xml:space="preserve">. Maksymalnie premiowany okres gwarancji wynosi </w:t>
      </w:r>
      <w:r w:rsidR="00CE7256">
        <w:rPr>
          <w:rFonts w:ascii="Arial" w:hAnsi="Arial" w:cs="Arial"/>
          <w:sz w:val="18"/>
          <w:szCs w:val="18"/>
        </w:rPr>
        <w:t>72</w:t>
      </w:r>
      <w:r w:rsidRPr="007D3F55">
        <w:rPr>
          <w:rFonts w:ascii="Arial" w:hAnsi="Arial" w:cs="Arial"/>
          <w:sz w:val="18"/>
          <w:szCs w:val="18"/>
        </w:rPr>
        <w:t xml:space="preserve"> miesi</w:t>
      </w:r>
      <w:r>
        <w:rPr>
          <w:rFonts w:ascii="Arial" w:hAnsi="Arial" w:cs="Arial"/>
          <w:sz w:val="18"/>
          <w:szCs w:val="18"/>
        </w:rPr>
        <w:t>ące</w:t>
      </w:r>
      <w:r w:rsidRPr="007D3F55">
        <w:rPr>
          <w:rFonts w:ascii="Arial" w:hAnsi="Arial" w:cs="Arial"/>
          <w:sz w:val="18"/>
          <w:szCs w:val="18"/>
        </w:rPr>
        <w:t>. Zaoferowanie okresu krótszego niż minimalny</w:t>
      </w:r>
      <w:r w:rsidRPr="00485AC1">
        <w:rPr>
          <w:rFonts w:ascii="Arial" w:hAnsi="Arial" w:cs="Arial"/>
          <w:sz w:val="18"/>
          <w:szCs w:val="18"/>
        </w:rPr>
        <w:t xml:space="preserve"> będzie skutkować odrzuceniem oferty na podstawie art. 89 ust. 1 pkt 2 ustawy P.z.p. Nie złożenie deklaracji w tym zakresie będzie rozumiane jako oferowanie okresu minimalnego, tj. </w:t>
      </w:r>
      <w:r w:rsidR="00F937BF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-</w:t>
      </w:r>
      <w:r w:rsidR="00F937BF">
        <w:rPr>
          <w:rFonts w:ascii="Arial" w:hAnsi="Arial" w:cs="Arial"/>
          <w:sz w:val="18"/>
          <w:szCs w:val="18"/>
        </w:rPr>
        <w:t xml:space="preserve">io </w:t>
      </w:r>
      <w:r w:rsidRPr="00485AC1">
        <w:rPr>
          <w:rFonts w:ascii="Arial" w:hAnsi="Arial" w:cs="Arial"/>
          <w:sz w:val="18"/>
          <w:szCs w:val="18"/>
        </w:rPr>
        <w:t>miesięcznego.</w:t>
      </w:r>
    </w:p>
  </w:footnote>
  <w:footnote w:id="2">
    <w:p w:rsidR="00EA33EE" w:rsidRPr="00D92140" w:rsidRDefault="002E635C" w:rsidP="00316945">
      <w:pPr>
        <w:pStyle w:val="Tekstprzypisudolnego"/>
        <w:rPr>
          <w:rFonts w:ascii="Arial" w:hAnsi="Arial" w:cs="Arial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3</w:t>
      </w:r>
      <w:r w:rsidR="00EA33EE" w:rsidRPr="004205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CD39AC" w:rsidRDefault="00CD39AC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4">
    <w:p w:rsidR="00EA33EE" w:rsidRPr="00F7294E" w:rsidRDefault="00EA33EE" w:rsidP="00F729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5">
    <w:p w:rsidR="00EA33EE" w:rsidRDefault="00EA33EE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6">
    <w:p w:rsidR="00DC56FA" w:rsidRPr="00DC56FA" w:rsidRDefault="00DC56FA" w:rsidP="00DC56F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C56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6FA">
        <w:rPr>
          <w:rFonts w:ascii="Arial" w:hAnsi="Arial" w:cs="Arial"/>
          <w:sz w:val="18"/>
          <w:szCs w:val="18"/>
        </w:rPr>
        <w:t xml:space="preserve"> Opisać doświadczenie wskazywanej osoby w sposób pozwalający na jednoznaczną weryfikację spełniania warunku udziału w postępowaniu.</w:t>
      </w:r>
    </w:p>
  </w:footnote>
  <w:footnote w:id="7">
    <w:p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05966"/>
    <w:multiLevelType w:val="multilevel"/>
    <w:tmpl w:val="D2349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9B6DC4"/>
    <w:multiLevelType w:val="multilevel"/>
    <w:tmpl w:val="431013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Times New Roman"/>
        <w:b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1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1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1"/>
      </w:rPr>
    </w:lvl>
  </w:abstractNum>
  <w:abstractNum w:abstractNumId="11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4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19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5"/>
  </w:num>
  <w:num w:numId="19">
    <w:abstractNumId w:val="17"/>
  </w:num>
  <w:num w:numId="20">
    <w:abstractNumId w:val="15"/>
  </w:num>
  <w:num w:numId="21">
    <w:abstractNumId w:val="1"/>
  </w:num>
  <w:num w:numId="22">
    <w:abstractNumId w:val="18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1BBD"/>
    <w:rsid w:val="0003388C"/>
    <w:rsid w:val="0003483D"/>
    <w:rsid w:val="00052DFC"/>
    <w:rsid w:val="000771D4"/>
    <w:rsid w:val="00082F59"/>
    <w:rsid w:val="000930E2"/>
    <w:rsid w:val="000951F1"/>
    <w:rsid w:val="000B523D"/>
    <w:rsid w:val="000D0ED7"/>
    <w:rsid w:val="000D2E6B"/>
    <w:rsid w:val="000D4861"/>
    <w:rsid w:val="000D5138"/>
    <w:rsid w:val="000F13A8"/>
    <w:rsid w:val="000F4139"/>
    <w:rsid w:val="000F6D9C"/>
    <w:rsid w:val="00106955"/>
    <w:rsid w:val="00110304"/>
    <w:rsid w:val="001148EA"/>
    <w:rsid w:val="001170C3"/>
    <w:rsid w:val="001179B2"/>
    <w:rsid w:val="00127945"/>
    <w:rsid w:val="001304AD"/>
    <w:rsid w:val="00136A0D"/>
    <w:rsid w:val="00136D36"/>
    <w:rsid w:val="00176B96"/>
    <w:rsid w:val="00190C80"/>
    <w:rsid w:val="001B1D46"/>
    <w:rsid w:val="001B4A9D"/>
    <w:rsid w:val="001C5563"/>
    <w:rsid w:val="001D264A"/>
    <w:rsid w:val="001D51A2"/>
    <w:rsid w:val="001E2176"/>
    <w:rsid w:val="001F2B6F"/>
    <w:rsid w:val="001F3730"/>
    <w:rsid w:val="001F4449"/>
    <w:rsid w:val="001F5825"/>
    <w:rsid w:val="001F5ECA"/>
    <w:rsid w:val="00220796"/>
    <w:rsid w:val="00230D03"/>
    <w:rsid w:val="00232E3E"/>
    <w:rsid w:val="00240EF1"/>
    <w:rsid w:val="0024718C"/>
    <w:rsid w:val="00250B62"/>
    <w:rsid w:val="00274B20"/>
    <w:rsid w:val="00276CEA"/>
    <w:rsid w:val="002A228B"/>
    <w:rsid w:val="002C6FE7"/>
    <w:rsid w:val="002D4895"/>
    <w:rsid w:val="002E2FCA"/>
    <w:rsid w:val="002E635C"/>
    <w:rsid w:val="002F4E83"/>
    <w:rsid w:val="002F779F"/>
    <w:rsid w:val="00303978"/>
    <w:rsid w:val="00313264"/>
    <w:rsid w:val="00316945"/>
    <w:rsid w:val="003202E8"/>
    <w:rsid w:val="00332D05"/>
    <w:rsid w:val="003344C4"/>
    <w:rsid w:val="00351A8F"/>
    <w:rsid w:val="00355BA5"/>
    <w:rsid w:val="003659A4"/>
    <w:rsid w:val="00366125"/>
    <w:rsid w:val="00366440"/>
    <w:rsid w:val="00374B7F"/>
    <w:rsid w:val="00375FF5"/>
    <w:rsid w:val="0037780E"/>
    <w:rsid w:val="0039386B"/>
    <w:rsid w:val="0039550C"/>
    <w:rsid w:val="003A0167"/>
    <w:rsid w:val="003A3831"/>
    <w:rsid w:val="003F10A0"/>
    <w:rsid w:val="003F281F"/>
    <w:rsid w:val="003F3AFF"/>
    <w:rsid w:val="004121A6"/>
    <w:rsid w:val="004134C3"/>
    <w:rsid w:val="004201A1"/>
    <w:rsid w:val="0042055A"/>
    <w:rsid w:val="004345DB"/>
    <w:rsid w:val="00446147"/>
    <w:rsid w:val="004565E8"/>
    <w:rsid w:val="004624D0"/>
    <w:rsid w:val="00462D30"/>
    <w:rsid w:val="004709FA"/>
    <w:rsid w:val="00482A19"/>
    <w:rsid w:val="00493EDA"/>
    <w:rsid w:val="004A6B19"/>
    <w:rsid w:val="004D1C58"/>
    <w:rsid w:val="004D7B14"/>
    <w:rsid w:val="004E18DB"/>
    <w:rsid w:val="004E3FCB"/>
    <w:rsid w:val="00513794"/>
    <w:rsid w:val="00550B70"/>
    <w:rsid w:val="005510C3"/>
    <w:rsid w:val="0056311B"/>
    <w:rsid w:val="00567E16"/>
    <w:rsid w:val="00570D4C"/>
    <w:rsid w:val="0059057C"/>
    <w:rsid w:val="005C5A2B"/>
    <w:rsid w:val="005C618E"/>
    <w:rsid w:val="005F4C51"/>
    <w:rsid w:val="00600292"/>
    <w:rsid w:val="00600CD3"/>
    <w:rsid w:val="00602408"/>
    <w:rsid w:val="00603F71"/>
    <w:rsid w:val="00622717"/>
    <w:rsid w:val="006271D5"/>
    <w:rsid w:val="00641F6F"/>
    <w:rsid w:val="0064411F"/>
    <w:rsid w:val="006855EB"/>
    <w:rsid w:val="006A3D41"/>
    <w:rsid w:val="006B362E"/>
    <w:rsid w:val="006B6B4C"/>
    <w:rsid w:val="006D56EF"/>
    <w:rsid w:val="006E035E"/>
    <w:rsid w:val="0070154D"/>
    <w:rsid w:val="00721CC0"/>
    <w:rsid w:val="007278B9"/>
    <w:rsid w:val="00730224"/>
    <w:rsid w:val="00731955"/>
    <w:rsid w:val="00736910"/>
    <w:rsid w:val="007373E3"/>
    <w:rsid w:val="00743D23"/>
    <w:rsid w:val="00744454"/>
    <w:rsid w:val="007628AD"/>
    <w:rsid w:val="007630B8"/>
    <w:rsid w:val="00766509"/>
    <w:rsid w:val="007C173C"/>
    <w:rsid w:val="007F18DA"/>
    <w:rsid w:val="007F7670"/>
    <w:rsid w:val="00803580"/>
    <w:rsid w:val="008176DE"/>
    <w:rsid w:val="008217E4"/>
    <w:rsid w:val="00824EDD"/>
    <w:rsid w:val="00831994"/>
    <w:rsid w:val="00844A0E"/>
    <w:rsid w:val="00847FBF"/>
    <w:rsid w:val="00850FFA"/>
    <w:rsid w:val="00854981"/>
    <w:rsid w:val="00855A27"/>
    <w:rsid w:val="00855BD9"/>
    <w:rsid w:val="0088609C"/>
    <w:rsid w:val="00886CBB"/>
    <w:rsid w:val="00896854"/>
    <w:rsid w:val="008A3CD7"/>
    <w:rsid w:val="008C38DB"/>
    <w:rsid w:val="008C50A2"/>
    <w:rsid w:val="008D33BB"/>
    <w:rsid w:val="008D5B6C"/>
    <w:rsid w:val="008F0AF0"/>
    <w:rsid w:val="008F16D4"/>
    <w:rsid w:val="008F1764"/>
    <w:rsid w:val="008F1888"/>
    <w:rsid w:val="008F7964"/>
    <w:rsid w:val="009011B7"/>
    <w:rsid w:val="009016A3"/>
    <w:rsid w:val="009060C1"/>
    <w:rsid w:val="00956B29"/>
    <w:rsid w:val="00962F5C"/>
    <w:rsid w:val="00964983"/>
    <w:rsid w:val="009649DC"/>
    <w:rsid w:val="00973CB7"/>
    <w:rsid w:val="009925E6"/>
    <w:rsid w:val="009C7C5A"/>
    <w:rsid w:val="009E550D"/>
    <w:rsid w:val="009F05B3"/>
    <w:rsid w:val="009F2172"/>
    <w:rsid w:val="009F7948"/>
    <w:rsid w:val="009F7DAD"/>
    <w:rsid w:val="00A048CC"/>
    <w:rsid w:val="00A10F3F"/>
    <w:rsid w:val="00A3231F"/>
    <w:rsid w:val="00A33E7F"/>
    <w:rsid w:val="00A502D5"/>
    <w:rsid w:val="00AA3254"/>
    <w:rsid w:val="00AC20F4"/>
    <w:rsid w:val="00AD5FA9"/>
    <w:rsid w:val="00AE0EA9"/>
    <w:rsid w:val="00AE2A6E"/>
    <w:rsid w:val="00B021BC"/>
    <w:rsid w:val="00B05B4B"/>
    <w:rsid w:val="00B06D41"/>
    <w:rsid w:val="00B10FBE"/>
    <w:rsid w:val="00B162E1"/>
    <w:rsid w:val="00B26267"/>
    <w:rsid w:val="00B52F64"/>
    <w:rsid w:val="00B54188"/>
    <w:rsid w:val="00B629AD"/>
    <w:rsid w:val="00B70537"/>
    <w:rsid w:val="00B76F5E"/>
    <w:rsid w:val="00B83AC8"/>
    <w:rsid w:val="00B875C9"/>
    <w:rsid w:val="00B9039F"/>
    <w:rsid w:val="00B95A9F"/>
    <w:rsid w:val="00BA02A5"/>
    <w:rsid w:val="00BA0999"/>
    <w:rsid w:val="00BA59EF"/>
    <w:rsid w:val="00BB08A6"/>
    <w:rsid w:val="00BB35D9"/>
    <w:rsid w:val="00BC5CB7"/>
    <w:rsid w:val="00BC7C1A"/>
    <w:rsid w:val="00BD0901"/>
    <w:rsid w:val="00BD276C"/>
    <w:rsid w:val="00BD3995"/>
    <w:rsid w:val="00BD5385"/>
    <w:rsid w:val="00BE7391"/>
    <w:rsid w:val="00BF0256"/>
    <w:rsid w:val="00BF0283"/>
    <w:rsid w:val="00BF0445"/>
    <w:rsid w:val="00BF19B4"/>
    <w:rsid w:val="00BF2FB1"/>
    <w:rsid w:val="00BF70A1"/>
    <w:rsid w:val="00C04C57"/>
    <w:rsid w:val="00C153E4"/>
    <w:rsid w:val="00C35463"/>
    <w:rsid w:val="00C37318"/>
    <w:rsid w:val="00C42487"/>
    <w:rsid w:val="00C4257E"/>
    <w:rsid w:val="00C42AD4"/>
    <w:rsid w:val="00C42EFA"/>
    <w:rsid w:val="00C538BE"/>
    <w:rsid w:val="00C554DE"/>
    <w:rsid w:val="00C62C60"/>
    <w:rsid w:val="00C749F0"/>
    <w:rsid w:val="00CB1970"/>
    <w:rsid w:val="00CB2907"/>
    <w:rsid w:val="00CC7654"/>
    <w:rsid w:val="00CD278D"/>
    <w:rsid w:val="00CD39AC"/>
    <w:rsid w:val="00CE7256"/>
    <w:rsid w:val="00CF36D1"/>
    <w:rsid w:val="00D03B36"/>
    <w:rsid w:val="00D20D2B"/>
    <w:rsid w:val="00D41686"/>
    <w:rsid w:val="00D440F6"/>
    <w:rsid w:val="00D45601"/>
    <w:rsid w:val="00D45E09"/>
    <w:rsid w:val="00D5102E"/>
    <w:rsid w:val="00D523AD"/>
    <w:rsid w:val="00D54A87"/>
    <w:rsid w:val="00D61B57"/>
    <w:rsid w:val="00D63645"/>
    <w:rsid w:val="00D67EB0"/>
    <w:rsid w:val="00D71B9E"/>
    <w:rsid w:val="00D82460"/>
    <w:rsid w:val="00D858F5"/>
    <w:rsid w:val="00D92140"/>
    <w:rsid w:val="00D96AC8"/>
    <w:rsid w:val="00DA45F1"/>
    <w:rsid w:val="00DB5A22"/>
    <w:rsid w:val="00DC56FA"/>
    <w:rsid w:val="00DF2FED"/>
    <w:rsid w:val="00E04459"/>
    <w:rsid w:val="00E04AE4"/>
    <w:rsid w:val="00E14303"/>
    <w:rsid w:val="00E23633"/>
    <w:rsid w:val="00E3168D"/>
    <w:rsid w:val="00E31DBA"/>
    <w:rsid w:val="00E365C4"/>
    <w:rsid w:val="00E5036A"/>
    <w:rsid w:val="00E5409D"/>
    <w:rsid w:val="00E54F32"/>
    <w:rsid w:val="00E5771B"/>
    <w:rsid w:val="00E6409C"/>
    <w:rsid w:val="00E64581"/>
    <w:rsid w:val="00E74AC0"/>
    <w:rsid w:val="00E823F2"/>
    <w:rsid w:val="00E949B0"/>
    <w:rsid w:val="00E962DA"/>
    <w:rsid w:val="00EA07DF"/>
    <w:rsid w:val="00EA0AF6"/>
    <w:rsid w:val="00EA33EE"/>
    <w:rsid w:val="00EB14E2"/>
    <w:rsid w:val="00EB3FCD"/>
    <w:rsid w:val="00EC7B43"/>
    <w:rsid w:val="00ED653F"/>
    <w:rsid w:val="00EE7C63"/>
    <w:rsid w:val="00EF6B4D"/>
    <w:rsid w:val="00F06FE8"/>
    <w:rsid w:val="00F26748"/>
    <w:rsid w:val="00F339DC"/>
    <w:rsid w:val="00F37B78"/>
    <w:rsid w:val="00F4468A"/>
    <w:rsid w:val="00F4769E"/>
    <w:rsid w:val="00F55413"/>
    <w:rsid w:val="00F57D3F"/>
    <w:rsid w:val="00F67BEE"/>
    <w:rsid w:val="00F7294E"/>
    <w:rsid w:val="00F749E4"/>
    <w:rsid w:val="00F8256C"/>
    <w:rsid w:val="00F829EB"/>
    <w:rsid w:val="00F86198"/>
    <w:rsid w:val="00F911D6"/>
    <w:rsid w:val="00F915AC"/>
    <w:rsid w:val="00F91BEA"/>
    <w:rsid w:val="00F937BF"/>
    <w:rsid w:val="00F95AC1"/>
    <w:rsid w:val="00FA58D4"/>
    <w:rsid w:val="00FB2B92"/>
    <w:rsid w:val="00FB5FD9"/>
    <w:rsid w:val="00FC07DC"/>
    <w:rsid w:val="00FC73F7"/>
    <w:rsid w:val="00FD057E"/>
    <w:rsid w:val="00FE6DDE"/>
    <w:rsid w:val="00FE6FCC"/>
    <w:rsid w:val="00FF0739"/>
    <w:rsid w:val="463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5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8D06-D410-4BBE-AAD9-A2F94F7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1851</Words>
  <Characters>11108</Characters>
  <Application>Microsoft Office Word</Application>
  <DocSecurity>0</DocSecurity>
  <Lines>92</Lines>
  <Paragraphs>25</Paragraphs>
  <ScaleCrop>false</ScaleCrop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enowakowska</cp:lastModifiedBy>
  <cp:revision>2</cp:revision>
  <dcterms:created xsi:type="dcterms:W3CDTF">2020-08-06T10:11:00Z</dcterms:created>
  <dcterms:modified xsi:type="dcterms:W3CDTF">2020-08-06T10:11:00Z</dcterms:modified>
</cp:coreProperties>
</file>